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689C" w14:textId="1D3235C8" w:rsidR="00E53550" w:rsidRDefault="00711FFF" w:rsidP="00D55D69">
      <w:pPr>
        <w:spacing w:line="360" w:lineRule="exact"/>
        <w:ind w:leftChars="-118" w:left="283" w:hangingChars="177" w:hanging="566"/>
        <w:jc w:val="center"/>
        <w:rPr>
          <w:rFonts w:ascii="標楷體" w:eastAsia="標楷體" w:hAnsi="標楷體"/>
          <w:sz w:val="32"/>
          <w:szCs w:val="32"/>
        </w:rPr>
      </w:pPr>
      <w:r w:rsidRPr="00DE12A3">
        <w:rPr>
          <w:rFonts w:ascii="標楷體" w:eastAsia="標楷體" w:hAnsi="標楷體" w:hint="eastAsia"/>
          <w:sz w:val="32"/>
          <w:szCs w:val="32"/>
        </w:rPr>
        <w:t>國立高雄餐旅大學校務基金</w:t>
      </w:r>
      <w:r w:rsidR="00B13777" w:rsidRPr="00DE12A3">
        <w:rPr>
          <w:rFonts w:ascii="標楷體" w:eastAsia="標楷體" w:hAnsi="標楷體" w:hint="eastAsia"/>
          <w:sz w:val="32"/>
          <w:szCs w:val="32"/>
        </w:rPr>
        <w:t>教學</w:t>
      </w:r>
      <w:r w:rsidRPr="00DE12A3">
        <w:rPr>
          <w:rFonts w:ascii="標楷體" w:eastAsia="標楷體" w:hAnsi="標楷體" w:hint="eastAsia"/>
          <w:sz w:val="32"/>
          <w:szCs w:val="32"/>
        </w:rPr>
        <w:t>研究工作人員進用管理辦法修正草案</w:t>
      </w:r>
      <w:r w:rsidR="00361C9D" w:rsidRPr="00DE12A3">
        <w:rPr>
          <w:rFonts w:ascii="標楷體" w:eastAsia="標楷體" w:hAnsi="標楷體" w:hint="eastAsia"/>
          <w:sz w:val="32"/>
          <w:szCs w:val="32"/>
        </w:rPr>
        <w:t>對照表</w:t>
      </w:r>
      <w:r w:rsidR="00D55D69" w:rsidRPr="00D55D69">
        <w:rPr>
          <w:rFonts w:ascii="標楷體" w:eastAsia="標楷體" w:hAnsi="標楷體"/>
          <w:sz w:val="32"/>
          <w:szCs w:val="32"/>
        </w:rPr>
        <w:t>意見調查表</w:t>
      </w:r>
    </w:p>
    <w:p w14:paraId="24F729DE" w14:textId="4F2A7DB6" w:rsidR="00D55D69" w:rsidRPr="00D55D69" w:rsidRDefault="00D55D69" w:rsidP="00D55D69">
      <w:pPr>
        <w:spacing w:beforeLines="50" w:before="180" w:line="360" w:lineRule="exact"/>
        <w:ind w:left="106" w:hangingChars="44" w:hanging="106"/>
        <w:rPr>
          <w:rFonts w:ascii="標楷體" w:eastAsia="標楷體" w:hAnsi="標楷體" w:hint="eastAsia"/>
          <w:sz w:val="32"/>
          <w:szCs w:val="32"/>
        </w:rPr>
      </w:pPr>
      <w:r w:rsidRPr="00D55D69">
        <w:rPr>
          <w:rFonts w:ascii="標楷體" w:eastAsia="標楷體" w:hAnsi="標楷體"/>
        </w:rPr>
        <w:t xml:space="preserve">單位名稱：                                                            </w:t>
      </w:r>
      <w:r w:rsidRPr="00D55D69">
        <w:rPr>
          <w:rFonts w:ascii="標楷體" w:eastAsia="標楷體" w:hAnsi="標楷體" w:hint="eastAsia"/>
        </w:rPr>
        <w:t xml:space="preserve">          </w:t>
      </w:r>
      <w:r w:rsidRPr="00D55D69">
        <w:rPr>
          <w:rFonts w:ascii="標楷體" w:eastAsia="標楷體" w:hAnsi="標楷體"/>
        </w:rPr>
        <w:t>單位主管簽名或蓋章：</w:t>
      </w:r>
    </w:p>
    <w:tbl>
      <w:tblPr>
        <w:tblStyle w:val="a3"/>
        <w:tblpPr w:leftFromText="180" w:rightFromText="180" w:vertAnchor="page" w:horzAnchor="margin" w:tblpX="-572" w:tblpY="2161"/>
        <w:tblW w:w="14312" w:type="dxa"/>
        <w:tblLayout w:type="fixed"/>
        <w:tblLook w:val="04A0" w:firstRow="1" w:lastRow="0" w:firstColumn="1" w:lastColumn="0" w:noHBand="0" w:noVBand="1"/>
      </w:tblPr>
      <w:tblGrid>
        <w:gridCol w:w="3578"/>
        <w:gridCol w:w="3578"/>
        <w:gridCol w:w="3578"/>
        <w:gridCol w:w="3578"/>
      </w:tblGrid>
      <w:tr w:rsidR="00D55D69" w:rsidRPr="00765B41" w14:paraId="7F3F6D85" w14:textId="544104A7" w:rsidTr="00EF5FA3">
        <w:tc>
          <w:tcPr>
            <w:tcW w:w="3578" w:type="dxa"/>
          </w:tcPr>
          <w:p w14:paraId="3E956255" w14:textId="77777777" w:rsidR="00D55D69" w:rsidRPr="00765B41" w:rsidRDefault="00D55D69" w:rsidP="00FA1A20">
            <w:pPr>
              <w:spacing w:line="320" w:lineRule="exact"/>
              <w:jc w:val="distribute"/>
              <w:rPr>
                <w:rFonts w:ascii="標楷體" w:eastAsia="標楷體" w:hAnsi="標楷體" w:cs="Times New Roman"/>
                <w:szCs w:val="24"/>
              </w:rPr>
            </w:pPr>
            <w:r w:rsidRPr="00765B41">
              <w:rPr>
                <w:rFonts w:ascii="標楷體" w:eastAsia="標楷體" w:hAnsi="標楷體" w:cs="Times New Roman"/>
                <w:szCs w:val="24"/>
              </w:rPr>
              <w:t>修正條文</w:t>
            </w:r>
          </w:p>
        </w:tc>
        <w:tc>
          <w:tcPr>
            <w:tcW w:w="3578" w:type="dxa"/>
          </w:tcPr>
          <w:p w14:paraId="03EA25A2" w14:textId="77777777" w:rsidR="00D55D69" w:rsidRPr="00765B41" w:rsidRDefault="00D55D69" w:rsidP="00FA1A20">
            <w:pPr>
              <w:spacing w:line="320" w:lineRule="exact"/>
              <w:jc w:val="distribute"/>
              <w:rPr>
                <w:rFonts w:ascii="標楷體" w:eastAsia="標楷體" w:hAnsi="標楷體" w:cs="Times New Roman"/>
                <w:szCs w:val="24"/>
              </w:rPr>
            </w:pPr>
            <w:r w:rsidRPr="00765B41">
              <w:rPr>
                <w:rFonts w:ascii="標楷體" w:eastAsia="標楷體" w:hAnsi="標楷體" w:cs="Times New Roman"/>
                <w:szCs w:val="24"/>
              </w:rPr>
              <w:t>現行條文</w:t>
            </w:r>
          </w:p>
        </w:tc>
        <w:tc>
          <w:tcPr>
            <w:tcW w:w="3578" w:type="dxa"/>
          </w:tcPr>
          <w:p w14:paraId="48B267A8" w14:textId="77777777" w:rsidR="00D55D69" w:rsidRPr="00765B41" w:rsidRDefault="00D55D69" w:rsidP="00FA1A20">
            <w:pPr>
              <w:spacing w:line="320" w:lineRule="exact"/>
              <w:jc w:val="distribute"/>
              <w:rPr>
                <w:rFonts w:ascii="標楷體" w:eastAsia="標楷體" w:hAnsi="標楷體" w:cs="Times New Roman"/>
                <w:szCs w:val="24"/>
              </w:rPr>
            </w:pPr>
            <w:r w:rsidRPr="00765B41">
              <w:rPr>
                <w:rFonts w:ascii="標楷體" w:eastAsia="標楷體" w:hAnsi="標楷體" w:cs="Times New Roman"/>
                <w:szCs w:val="24"/>
              </w:rPr>
              <w:t>修</w:t>
            </w:r>
            <w:bookmarkStart w:id="0" w:name="_GoBack"/>
            <w:bookmarkEnd w:id="0"/>
            <w:r w:rsidRPr="00765B41">
              <w:rPr>
                <w:rFonts w:ascii="標楷體" w:eastAsia="標楷體" w:hAnsi="標楷體" w:cs="Times New Roman"/>
                <w:szCs w:val="24"/>
              </w:rPr>
              <w:t>正說明</w:t>
            </w:r>
          </w:p>
        </w:tc>
        <w:tc>
          <w:tcPr>
            <w:tcW w:w="3578" w:type="dxa"/>
          </w:tcPr>
          <w:p w14:paraId="5D5C59FA" w14:textId="60BD9F42" w:rsidR="00D55D69" w:rsidRPr="00D55D69" w:rsidRDefault="00D55D69" w:rsidP="00FA1A20">
            <w:pPr>
              <w:spacing w:line="320" w:lineRule="exact"/>
              <w:jc w:val="distribute"/>
              <w:rPr>
                <w:rFonts w:ascii="標楷體" w:eastAsia="標楷體" w:hAnsi="標楷體" w:cs="Times New Roman"/>
                <w:szCs w:val="24"/>
              </w:rPr>
            </w:pPr>
            <w:r w:rsidRPr="00D55D69">
              <w:rPr>
                <w:rFonts w:ascii="標楷體" w:eastAsia="標楷體" w:hAnsi="標楷體"/>
              </w:rPr>
              <w:t>修正意見</w:t>
            </w:r>
          </w:p>
        </w:tc>
      </w:tr>
      <w:tr w:rsidR="00D55D69" w:rsidRPr="00765B41" w14:paraId="11F6E37B" w14:textId="3AF4A775" w:rsidTr="00EF5FA3">
        <w:tc>
          <w:tcPr>
            <w:tcW w:w="3578" w:type="dxa"/>
          </w:tcPr>
          <w:p w14:paraId="39313FE2" w14:textId="173F1CD0" w:rsidR="00D55D69" w:rsidRPr="00765B41" w:rsidRDefault="00D55D69" w:rsidP="00FA1A20">
            <w:pPr>
              <w:pStyle w:val="ab"/>
              <w:spacing w:line="320" w:lineRule="exact"/>
              <w:ind w:left="257" w:hangingChars="107" w:hanging="257"/>
              <w:jc w:val="both"/>
              <w:rPr>
                <w:rFonts w:ascii="標楷體" w:hAnsi="標楷體"/>
                <w:sz w:val="24"/>
              </w:rPr>
            </w:pPr>
            <w:r w:rsidRPr="00765B41">
              <w:rPr>
                <w:rFonts w:ascii="標楷體" w:hAnsi="標楷體" w:hint="eastAsia"/>
                <w:sz w:val="24"/>
              </w:rPr>
              <w:t>壹、通則</w:t>
            </w:r>
          </w:p>
        </w:tc>
        <w:tc>
          <w:tcPr>
            <w:tcW w:w="3578" w:type="dxa"/>
          </w:tcPr>
          <w:p w14:paraId="316C8A3C" w14:textId="6B410A5D" w:rsidR="00D55D69" w:rsidRPr="00765B41" w:rsidRDefault="00D55D69" w:rsidP="00FA1A20">
            <w:pPr>
              <w:pStyle w:val="ab"/>
              <w:spacing w:line="320" w:lineRule="exact"/>
              <w:ind w:left="257" w:hangingChars="107" w:hanging="257"/>
              <w:jc w:val="both"/>
              <w:rPr>
                <w:rFonts w:ascii="標楷體" w:hAnsi="標楷體"/>
                <w:sz w:val="24"/>
              </w:rPr>
            </w:pPr>
            <w:r w:rsidRPr="00765B41">
              <w:rPr>
                <w:rFonts w:ascii="標楷體" w:hAnsi="標楷體" w:hint="eastAsia"/>
                <w:sz w:val="24"/>
              </w:rPr>
              <w:t>壹、通則</w:t>
            </w:r>
          </w:p>
        </w:tc>
        <w:tc>
          <w:tcPr>
            <w:tcW w:w="3578" w:type="dxa"/>
          </w:tcPr>
          <w:p w14:paraId="2BFFDE10" w14:textId="39377178" w:rsidR="00D55D69" w:rsidRPr="00765B41" w:rsidRDefault="00D55D69" w:rsidP="00FA1A20">
            <w:pPr>
              <w:spacing w:line="320" w:lineRule="exact"/>
              <w:jc w:val="both"/>
              <w:rPr>
                <w:rFonts w:ascii="標楷體" w:eastAsia="標楷體" w:hAnsi="標楷體" w:cs="Times New Roman"/>
                <w:szCs w:val="24"/>
              </w:rPr>
            </w:pPr>
            <w:r w:rsidRPr="00765B41">
              <w:rPr>
                <w:rFonts w:ascii="標楷體" w:eastAsia="標楷體" w:hAnsi="標楷體" w:cs="Times New Roman" w:hint="eastAsia"/>
                <w:szCs w:val="24"/>
              </w:rPr>
              <w:t>章名未修正。</w:t>
            </w:r>
          </w:p>
        </w:tc>
        <w:tc>
          <w:tcPr>
            <w:tcW w:w="3578" w:type="dxa"/>
          </w:tcPr>
          <w:p w14:paraId="56C912F6" w14:textId="77777777" w:rsidR="00D55D69" w:rsidRPr="00765B41" w:rsidRDefault="00D55D69" w:rsidP="00FA1A20">
            <w:pPr>
              <w:spacing w:line="320" w:lineRule="exact"/>
              <w:jc w:val="both"/>
              <w:rPr>
                <w:rFonts w:ascii="標楷體" w:eastAsia="標楷體" w:hAnsi="標楷體" w:cs="Times New Roman" w:hint="eastAsia"/>
                <w:szCs w:val="24"/>
              </w:rPr>
            </w:pPr>
          </w:p>
        </w:tc>
      </w:tr>
      <w:tr w:rsidR="00D55D69" w:rsidRPr="00765B41" w14:paraId="1FB4ADF0" w14:textId="7AE950F0" w:rsidTr="00EF5FA3">
        <w:tc>
          <w:tcPr>
            <w:tcW w:w="3578" w:type="dxa"/>
          </w:tcPr>
          <w:p w14:paraId="3F59912F" w14:textId="5C6D6B1A" w:rsidR="00D55D69" w:rsidRPr="00765B41" w:rsidRDefault="00D55D69" w:rsidP="00FA1A20">
            <w:pPr>
              <w:pStyle w:val="ab"/>
              <w:spacing w:line="320" w:lineRule="exact"/>
              <w:ind w:left="257" w:hangingChars="107" w:hanging="257"/>
              <w:jc w:val="both"/>
              <w:rPr>
                <w:rFonts w:ascii="標楷體" w:hAnsi="標楷體" w:cs="標楷體"/>
                <w:sz w:val="24"/>
              </w:rPr>
            </w:pPr>
            <w:r w:rsidRPr="00765B41">
              <w:rPr>
                <w:rFonts w:ascii="標楷體" w:hAnsi="標楷體"/>
                <w:sz w:val="24"/>
              </w:rPr>
              <w:t xml:space="preserve">第一條 </w:t>
            </w:r>
            <w:r w:rsidRPr="00765B41">
              <w:rPr>
                <w:rFonts w:ascii="標楷體" w:hAnsi="標楷體" w:cs="標楷體"/>
                <w:sz w:val="24"/>
              </w:rPr>
              <w:t>本辦法依據「國立大學校務基金進用研究人員及工作人員實施原則」</w:t>
            </w:r>
            <w:r w:rsidRPr="00765B41">
              <w:rPr>
                <w:rFonts w:ascii="標楷體" w:hAnsi="標楷體" w:cs="標楷體" w:hint="eastAsia"/>
                <w:color w:val="FF0000"/>
                <w:sz w:val="24"/>
                <w:u w:val="single"/>
              </w:rPr>
              <w:t>及「專科以上學校進用編制外專任教學人員實施原則」</w:t>
            </w:r>
            <w:r w:rsidRPr="00765B41">
              <w:rPr>
                <w:rFonts w:ascii="標楷體" w:hAnsi="標楷體" w:cs="標楷體"/>
                <w:sz w:val="24"/>
              </w:rPr>
              <w:t>訂定之。</w:t>
            </w:r>
          </w:p>
          <w:p w14:paraId="6A239A4E" w14:textId="77777777" w:rsidR="00D55D69" w:rsidRPr="00765B41" w:rsidRDefault="00D55D69" w:rsidP="00FA1A20">
            <w:pPr>
              <w:autoSpaceDE w:val="0"/>
              <w:autoSpaceDN w:val="0"/>
              <w:adjustRightInd w:val="0"/>
              <w:spacing w:line="320" w:lineRule="exact"/>
              <w:ind w:left="240" w:hangingChars="100" w:hanging="240"/>
              <w:jc w:val="both"/>
              <w:rPr>
                <w:rFonts w:ascii="標楷體" w:eastAsia="標楷體" w:hAnsi="標楷體" w:cs="Times New Roman"/>
                <w:kern w:val="0"/>
                <w:szCs w:val="24"/>
              </w:rPr>
            </w:pPr>
          </w:p>
        </w:tc>
        <w:tc>
          <w:tcPr>
            <w:tcW w:w="3578" w:type="dxa"/>
          </w:tcPr>
          <w:p w14:paraId="72E38131" w14:textId="77777777" w:rsidR="00D55D69" w:rsidRPr="00765B41" w:rsidRDefault="00D55D69" w:rsidP="00FA1A20">
            <w:pPr>
              <w:pStyle w:val="ab"/>
              <w:spacing w:line="320" w:lineRule="exact"/>
              <w:ind w:left="257" w:hangingChars="107" w:hanging="257"/>
              <w:jc w:val="both"/>
              <w:rPr>
                <w:rFonts w:ascii="標楷體" w:hAnsi="標楷體"/>
                <w:sz w:val="24"/>
              </w:rPr>
            </w:pPr>
            <w:r w:rsidRPr="00765B41">
              <w:rPr>
                <w:rFonts w:ascii="標楷體" w:hAnsi="標楷體"/>
                <w:sz w:val="24"/>
              </w:rPr>
              <w:t xml:space="preserve">第一條 </w:t>
            </w:r>
            <w:r w:rsidRPr="00765B41">
              <w:rPr>
                <w:rFonts w:ascii="標楷體" w:hAnsi="標楷體" w:cs="標楷體"/>
                <w:sz w:val="24"/>
              </w:rPr>
              <w:t>本辦法依據「國立大學校務基金進用</w:t>
            </w:r>
            <w:r w:rsidRPr="00765B41">
              <w:rPr>
                <w:rFonts w:ascii="標楷體" w:hAnsi="標楷體" w:cs="標楷體"/>
                <w:strike/>
                <w:color w:val="FF0000"/>
                <w:sz w:val="24"/>
              </w:rPr>
              <w:t>教學人員</w:t>
            </w:r>
            <w:r w:rsidRPr="00765B41">
              <w:rPr>
                <w:rFonts w:ascii="標楷體" w:hAnsi="標楷體" w:cs="標楷體"/>
                <w:sz w:val="24"/>
              </w:rPr>
              <w:t>研究人員及工作人員實施原則」訂定之。</w:t>
            </w:r>
          </w:p>
          <w:p w14:paraId="1CE0335B" w14:textId="77777777" w:rsidR="00D55D69" w:rsidRPr="00765B41" w:rsidRDefault="00D55D69" w:rsidP="00FA1A20">
            <w:pPr>
              <w:autoSpaceDE w:val="0"/>
              <w:autoSpaceDN w:val="0"/>
              <w:adjustRightInd w:val="0"/>
              <w:spacing w:line="320" w:lineRule="exact"/>
              <w:ind w:leftChars="-3" w:left="235" w:hangingChars="101" w:hanging="242"/>
              <w:jc w:val="both"/>
              <w:rPr>
                <w:rFonts w:ascii="標楷體" w:eastAsia="標楷體" w:hAnsi="標楷體" w:cs="Times New Roman"/>
                <w:szCs w:val="24"/>
              </w:rPr>
            </w:pPr>
          </w:p>
        </w:tc>
        <w:tc>
          <w:tcPr>
            <w:tcW w:w="3578" w:type="dxa"/>
          </w:tcPr>
          <w:p w14:paraId="0726C5F0" w14:textId="5C8B68BD" w:rsidR="00D55D69" w:rsidRPr="00765B41" w:rsidRDefault="00D55D69" w:rsidP="00FA1A20">
            <w:pPr>
              <w:spacing w:line="320" w:lineRule="exact"/>
              <w:jc w:val="both"/>
              <w:rPr>
                <w:rFonts w:ascii="標楷體" w:eastAsia="標楷體" w:hAnsi="標楷體" w:cs="Times New Roman"/>
                <w:szCs w:val="24"/>
              </w:rPr>
            </w:pPr>
            <w:r w:rsidRPr="00765B41">
              <w:rPr>
                <w:rFonts w:ascii="標楷體" w:eastAsia="標楷體" w:hAnsi="標楷體" w:cs="Times New Roman" w:hint="eastAsia"/>
                <w:szCs w:val="24"/>
              </w:rPr>
              <w:t>一、</w:t>
            </w:r>
            <w:r>
              <w:rPr>
                <w:rFonts w:ascii="標楷體" w:eastAsia="標楷體" w:hAnsi="標楷體" w:cs="Times New Roman" w:hint="eastAsia"/>
                <w:szCs w:val="24"/>
              </w:rPr>
              <w:t>酌作文字</w:t>
            </w:r>
            <w:r w:rsidRPr="00765B41">
              <w:rPr>
                <w:rFonts w:ascii="標楷體" w:eastAsia="標楷體" w:hAnsi="標楷體" w:cs="Times New Roman" w:hint="eastAsia"/>
                <w:szCs w:val="24"/>
              </w:rPr>
              <w:t>修正。</w:t>
            </w:r>
          </w:p>
          <w:p w14:paraId="601EFBF4" w14:textId="269014FE" w:rsidR="00D55D69" w:rsidRPr="00765B41" w:rsidRDefault="00D55D69" w:rsidP="00FA1A20">
            <w:pPr>
              <w:spacing w:line="320" w:lineRule="exact"/>
              <w:ind w:left="408" w:hangingChars="170" w:hanging="408"/>
              <w:jc w:val="both"/>
              <w:rPr>
                <w:rFonts w:ascii="標楷體" w:eastAsia="標楷體" w:hAnsi="標楷體" w:cs="Times New Roman"/>
                <w:szCs w:val="24"/>
              </w:rPr>
            </w:pPr>
            <w:r w:rsidRPr="00765B41">
              <w:rPr>
                <w:rFonts w:ascii="標楷體" w:eastAsia="標楷體" w:hAnsi="標楷體" w:cs="Times New Roman" w:hint="eastAsia"/>
                <w:szCs w:val="24"/>
              </w:rPr>
              <w:t>二、將教育部法源依據「</w:t>
            </w:r>
            <w:r w:rsidRPr="00765B41">
              <w:rPr>
                <w:rFonts w:ascii="標楷體" w:eastAsia="標楷體" w:hAnsi="標楷體" w:cs="標楷體"/>
              </w:rPr>
              <w:t>國立大學校務基金進用研究人員及工作人員實施原則</w:t>
            </w:r>
            <w:r w:rsidRPr="00765B41">
              <w:rPr>
                <w:rFonts w:ascii="標楷體" w:eastAsia="標楷體" w:hAnsi="標楷體" w:cs="標楷體" w:hint="eastAsia"/>
              </w:rPr>
              <w:t>」及「專科以上學校進用編制外專任教學人員實施原則」</w:t>
            </w:r>
            <w:r w:rsidRPr="00765B41">
              <w:rPr>
                <w:rFonts w:ascii="標楷體" w:eastAsia="標楷體" w:hAnsi="標楷體" w:cs="Times New Roman" w:hint="eastAsia"/>
                <w:szCs w:val="24"/>
              </w:rPr>
              <w:t>統一列入，以臻完備。</w:t>
            </w:r>
          </w:p>
        </w:tc>
        <w:tc>
          <w:tcPr>
            <w:tcW w:w="3578" w:type="dxa"/>
          </w:tcPr>
          <w:p w14:paraId="63D304C4" w14:textId="77777777" w:rsidR="00D55D69" w:rsidRPr="00765B41" w:rsidRDefault="00D55D69" w:rsidP="00FA1A20">
            <w:pPr>
              <w:spacing w:line="320" w:lineRule="exact"/>
              <w:jc w:val="both"/>
              <w:rPr>
                <w:rFonts w:ascii="標楷體" w:eastAsia="標楷體" w:hAnsi="標楷體" w:cs="Times New Roman" w:hint="eastAsia"/>
                <w:szCs w:val="24"/>
              </w:rPr>
            </w:pPr>
          </w:p>
        </w:tc>
      </w:tr>
      <w:tr w:rsidR="00D55D69" w:rsidRPr="00765B41" w14:paraId="32F18498" w14:textId="316ABD87" w:rsidTr="00EF5FA3">
        <w:tc>
          <w:tcPr>
            <w:tcW w:w="3578" w:type="dxa"/>
          </w:tcPr>
          <w:p w14:paraId="7A72F2A4" w14:textId="1029AE43" w:rsidR="00D55D69" w:rsidRDefault="00D55D69" w:rsidP="00FA1A20">
            <w:pPr>
              <w:suppressAutoHyphens/>
              <w:autoSpaceDN w:val="0"/>
              <w:spacing w:line="320" w:lineRule="exact"/>
              <w:ind w:left="257" w:hangingChars="107" w:hanging="257"/>
              <w:jc w:val="both"/>
              <w:textAlignment w:val="baseline"/>
              <w:rPr>
                <w:rFonts w:ascii="標楷體" w:eastAsia="標楷體" w:hAnsi="標楷體" w:cs="標楷體"/>
              </w:rPr>
            </w:pPr>
            <w:r w:rsidRPr="00765B41">
              <w:rPr>
                <w:rFonts w:ascii="標楷體" w:eastAsia="標楷體" w:hAnsi="標楷體" w:cs="Times New Roman" w:hint="eastAsia"/>
                <w:kern w:val="0"/>
                <w:szCs w:val="24"/>
              </w:rPr>
              <w:t xml:space="preserve">第二條 </w:t>
            </w:r>
            <w:r w:rsidRPr="00765B41">
              <w:rPr>
                <w:rFonts w:ascii="標楷體" w:eastAsia="標楷體" w:hAnsi="標楷體" w:cs="標楷體" w:hint="eastAsia"/>
              </w:rPr>
              <w:t>本辦法所稱校務基金進用人員</w:t>
            </w:r>
            <w:r w:rsidRPr="00765B41">
              <w:rPr>
                <w:rFonts w:ascii="標楷體" w:eastAsia="標楷體" w:hAnsi="標楷體" w:cs="標楷體" w:hint="eastAsia"/>
                <w:color w:val="FF0000"/>
              </w:rPr>
              <w:t>，</w:t>
            </w:r>
            <w:r w:rsidRPr="00765B41">
              <w:rPr>
                <w:rFonts w:ascii="標楷體" w:eastAsia="標楷體" w:hAnsi="標楷體" w:cs="標楷體" w:hint="eastAsia"/>
              </w:rPr>
              <w:t>指除學校編制內專任教職員及依聘用人員聘用條例、行政院</w:t>
            </w:r>
            <w:r w:rsidRPr="00765B41">
              <w:rPr>
                <w:rFonts w:ascii="標楷體" w:eastAsia="標楷體" w:hAnsi="標楷體" w:cs="標楷體" w:hint="eastAsia"/>
                <w:color w:val="FF0000"/>
                <w:u w:val="single"/>
              </w:rPr>
              <w:t>與</w:t>
            </w:r>
            <w:r w:rsidRPr="00765B41">
              <w:rPr>
                <w:rFonts w:ascii="標楷體" w:eastAsia="標楷體" w:hAnsi="標楷體" w:cs="標楷體" w:hint="eastAsia"/>
              </w:rPr>
              <w:t>所屬</w:t>
            </w:r>
            <w:r w:rsidRPr="00765B41">
              <w:rPr>
                <w:rFonts w:ascii="標楷體" w:eastAsia="標楷體" w:hAnsi="標楷體" w:cs="標楷體" w:hint="eastAsia"/>
                <w:color w:val="FF0000"/>
                <w:u w:val="single"/>
              </w:rPr>
              <w:t>中央及地方各</w:t>
            </w:r>
            <w:r w:rsidRPr="00765B41">
              <w:rPr>
                <w:rFonts w:ascii="標楷體" w:eastAsia="標楷體" w:hAnsi="標楷體" w:cs="標楷體" w:hint="eastAsia"/>
              </w:rPr>
              <w:t>機關約僱人員僱用辦法擬訂約聘僱計畫經行政院核定有案、列入學校年度預算員額進用之約聘僱人員以外，</w:t>
            </w:r>
            <w:r w:rsidRPr="00765B41">
              <w:rPr>
                <w:rFonts w:ascii="標楷體" w:eastAsia="標楷體" w:hAnsi="標楷體" w:cs="標楷體" w:hint="eastAsia"/>
                <w:color w:val="FF0000"/>
                <w:u w:val="single"/>
              </w:rPr>
              <w:t>在年度結算不發生短絀前提下，衡酌校務基金整體財務狀況，於基本教學及行政經費需求有餘裕下，以校務基金自籌經費百分之五十範圍內，</w:t>
            </w:r>
            <w:r w:rsidRPr="00765B41">
              <w:rPr>
                <w:rFonts w:ascii="標楷體" w:eastAsia="標楷體" w:hAnsi="標楷體" w:cs="標楷體" w:hint="eastAsia"/>
              </w:rPr>
              <w:t>進用之</w:t>
            </w:r>
            <w:r w:rsidRPr="00765B41">
              <w:rPr>
                <w:rFonts w:ascii="標楷體" w:eastAsia="標楷體" w:hAnsi="標楷體" w:cs="Times New Roman" w:hint="eastAsia"/>
                <w:szCs w:val="24"/>
              </w:rPr>
              <w:t>編制外</w:t>
            </w:r>
            <w:r w:rsidRPr="00D961A6">
              <w:rPr>
                <w:rFonts w:ascii="標楷體" w:eastAsia="標楷體" w:hAnsi="標楷體" w:cs="Times New Roman" w:hint="eastAsia"/>
                <w:color w:val="FF0000"/>
                <w:szCs w:val="24"/>
                <w:u w:val="single"/>
              </w:rPr>
              <w:t>專任</w:t>
            </w:r>
            <w:r w:rsidRPr="00765B41">
              <w:rPr>
                <w:rFonts w:ascii="標楷體" w:eastAsia="標楷體" w:hAnsi="標楷體" w:cs="標楷體" w:hint="eastAsia"/>
              </w:rPr>
              <w:t>教學人員、研究人員暨工作人員。</w:t>
            </w:r>
          </w:p>
          <w:p w14:paraId="7181920C" w14:textId="5D4B227A" w:rsidR="00D55D69" w:rsidRPr="000701CA" w:rsidRDefault="00D55D69" w:rsidP="00FA1A20">
            <w:pPr>
              <w:suppressAutoHyphens/>
              <w:autoSpaceDN w:val="0"/>
              <w:spacing w:line="320" w:lineRule="exact"/>
              <w:ind w:left="257" w:hangingChars="107" w:hanging="257"/>
              <w:jc w:val="both"/>
              <w:textAlignment w:val="baseline"/>
              <w:rPr>
                <w:rFonts w:ascii="標楷體" w:eastAsia="標楷體" w:hAnsi="標楷體" w:cs="Times New Roman"/>
                <w:kern w:val="0"/>
                <w:szCs w:val="24"/>
                <w:u w:val="single"/>
              </w:rPr>
            </w:pPr>
            <w:r>
              <w:rPr>
                <w:rFonts w:ascii="標楷體" w:hAnsi="標楷體" w:cs="標楷體" w:hint="eastAsia"/>
              </w:rPr>
              <w:t xml:space="preserve">       </w:t>
            </w:r>
            <w:r w:rsidRPr="000701CA">
              <w:rPr>
                <w:rFonts w:ascii="標楷體" w:eastAsia="標楷體" w:hAnsi="標楷體" w:cs="標楷體" w:hint="eastAsia"/>
                <w:color w:val="FF0000"/>
                <w:u w:val="single"/>
              </w:rPr>
              <w:t>前項所稱校務基金自籌</w:t>
            </w:r>
            <w:r w:rsidRPr="000701CA">
              <w:rPr>
                <w:rFonts w:ascii="標楷體" w:eastAsia="標楷體" w:hAnsi="標楷體" w:cs="標楷體" w:hint="eastAsia"/>
                <w:color w:val="FF0000"/>
                <w:u w:val="single"/>
              </w:rPr>
              <w:lastRenderedPageBreak/>
              <w:t>經費，指「國立大學校院校務基金設置條例」第三條第一項第二款所定自籌收入</w:t>
            </w:r>
            <w:r w:rsidRPr="000701CA">
              <w:rPr>
                <w:rFonts w:ascii="標楷體" w:eastAsia="標楷體" w:hAnsi="標楷體" w:cs="標楷體" w:hint="eastAsia"/>
              </w:rPr>
              <w:t>。</w:t>
            </w:r>
          </w:p>
        </w:tc>
        <w:tc>
          <w:tcPr>
            <w:tcW w:w="3578" w:type="dxa"/>
          </w:tcPr>
          <w:p w14:paraId="3264BD2F" w14:textId="77777777" w:rsidR="00D55D69" w:rsidRDefault="00D55D69" w:rsidP="00FA1A20">
            <w:pPr>
              <w:suppressAutoHyphens/>
              <w:autoSpaceDN w:val="0"/>
              <w:spacing w:line="320" w:lineRule="exact"/>
              <w:ind w:left="257" w:hangingChars="107" w:hanging="257"/>
              <w:jc w:val="both"/>
              <w:textAlignment w:val="baseline"/>
              <w:rPr>
                <w:rFonts w:ascii="標楷體" w:eastAsia="標楷體" w:hAnsi="標楷體" w:cs="Times New Roman"/>
                <w:szCs w:val="24"/>
              </w:rPr>
            </w:pPr>
            <w:r w:rsidRPr="00765B41">
              <w:rPr>
                <w:rFonts w:ascii="標楷體" w:eastAsia="標楷體" w:hAnsi="標楷體" w:cs="Times New Roman" w:hint="eastAsia"/>
                <w:szCs w:val="24"/>
              </w:rPr>
              <w:lastRenderedPageBreak/>
              <w:t>第二條 本辦法所稱校務基金進用人員指除學校編制內專任教職員及依聘用人員聘用條例、行政院</w:t>
            </w:r>
            <w:r w:rsidRPr="00765B41">
              <w:rPr>
                <w:rFonts w:ascii="標楷體" w:eastAsia="標楷體" w:hAnsi="標楷體" w:cs="Times New Roman" w:hint="eastAsia"/>
                <w:color w:val="FF0000"/>
                <w:szCs w:val="24"/>
                <w:u w:val="single"/>
              </w:rPr>
              <w:t>暨</w:t>
            </w:r>
            <w:r w:rsidRPr="00765B41">
              <w:rPr>
                <w:rFonts w:ascii="標楷體" w:eastAsia="標楷體" w:hAnsi="標楷體" w:cs="Times New Roman" w:hint="eastAsia"/>
                <w:szCs w:val="24"/>
              </w:rPr>
              <w:t>所屬機關約僱人員僱用辦法擬訂約聘僱計畫經行政院核定有案、列入學校年度預算員額進用之約聘僱人員以外，</w:t>
            </w:r>
            <w:r w:rsidRPr="00D52B1E">
              <w:rPr>
                <w:rFonts w:ascii="標楷體" w:eastAsia="標楷體" w:hAnsi="標楷體" w:cs="Times New Roman" w:hint="eastAsia"/>
                <w:color w:val="FF0000"/>
                <w:szCs w:val="24"/>
                <w:u w:val="single"/>
              </w:rPr>
              <w:t>在校務基金自籌經費百分之五十範圍內，及年度結算不發生短絀前提下，衡酌校務基金整體財務狀況，於基本教學及行政經費需求有餘裕外，</w:t>
            </w:r>
            <w:r w:rsidRPr="00765B41">
              <w:rPr>
                <w:rFonts w:ascii="標楷體" w:eastAsia="標楷體" w:hAnsi="標楷體" w:cs="Times New Roman" w:hint="eastAsia"/>
                <w:szCs w:val="24"/>
              </w:rPr>
              <w:t>進用之編制外</w:t>
            </w:r>
            <w:r w:rsidRPr="00765B41">
              <w:rPr>
                <w:rFonts w:ascii="標楷體" w:eastAsia="標楷體" w:hAnsi="標楷體" w:cs="Times New Roman" w:hint="eastAsia"/>
                <w:color w:val="000000" w:themeColor="text1"/>
                <w:szCs w:val="24"/>
              </w:rPr>
              <w:t>教學人員、</w:t>
            </w:r>
            <w:r w:rsidRPr="00765B41">
              <w:rPr>
                <w:rFonts w:ascii="標楷體" w:eastAsia="標楷體" w:hAnsi="標楷體" w:cs="Times New Roman" w:hint="eastAsia"/>
                <w:szCs w:val="24"/>
              </w:rPr>
              <w:t>研究人員暨工作人員。</w:t>
            </w:r>
          </w:p>
          <w:p w14:paraId="1BDBB4F0" w14:textId="77777777" w:rsidR="00D55D69" w:rsidRDefault="00D55D69" w:rsidP="00FA1A20">
            <w:pPr>
              <w:suppressAutoHyphens/>
              <w:autoSpaceDN w:val="0"/>
              <w:spacing w:line="320" w:lineRule="exact"/>
              <w:ind w:left="257" w:hangingChars="107" w:hanging="257"/>
              <w:jc w:val="both"/>
              <w:textAlignment w:val="baseline"/>
              <w:rPr>
                <w:rFonts w:ascii="標楷體" w:eastAsia="標楷體" w:hAnsi="標楷體" w:cs="Times New Roman"/>
                <w:szCs w:val="24"/>
              </w:rPr>
            </w:pPr>
          </w:p>
          <w:p w14:paraId="28FA91BD" w14:textId="77777777" w:rsidR="00D55D69" w:rsidRPr="000F0C41" w:rsidRDefault="00D55D69" w:rsidP="00FA1A20">
            <w:pPr>
              <w:suppressAutoHyphens/>
              <w:autoSpaceDN w:val="0"/>
              <w:spacing w:line="320" w:lineRule="exact"/>
              <w:ind w:left="257" w:hangingChars="107" w:hanging="257"/>
              <w:jc w:val="both"/>
              <w:textAlignment w:val="baseline"/>
              <w:rPr>
                <w:rFonts w:ascii="標楷體" w:eastAsia="標楷體" w:hAnsi="標楷體" w:cs="Times New Roman"/>
                <w:szCs w:val="24"/>
              </w:rPr>
            </w:pPr>
            <w:r w:rsidRPr="000F0C41">
              <w:rPr>
                <w:rFonts w:ascii="標楷體" w:eastAsia="標楷體" w:hAnsi="標楷體" w:cs="Times New Roman" w:hint="eastAsia"/>
                <w:szCs w:val="24"/>
              </w:rPr>
              <w:t>第三條 進用教學人員、研究人員</w:t>
            </w:r>
            <w:r w:rsidRPr="000F0C41">
              <w:rPr>
                <w:rFonts w:ascii="標楷體" w:eastAsia="標楷體" w:hAnsi="標楷體" w:cs="Times New Roman" w:hint="eastAsia"/>
                <w:szCs w:val="24"/>
              </w:rPr>
              <w:lastRenderedPageBreak/>
              <w:t>及工作人員，應本公平、公正、公開之原則辦理，</w:t>
            </w:r>
            <w:r w:rsidRPr="000F0C41">
              <w:rPr>
                <w:rFonts w:ascii="標楷體" w:eastAsia="標楷體" w:hAnsi="標楷體" w:cs="Times New Roman" w:hint="eastAsia"/>
                <w:strike/>
                <w:color w:val="FF0000"/>
                <w:szCs w:val="24"/>
                <w:u w:val="single"/>
              </w:rPr>
              <w:t>所需費用除委託計畫（如國科會等機關）及建教合作計畫由各該計畫經費勻支外，餘由「國立大學校院校務基金管理及監督辦法」第七條所定收入及學雜費收入勻支。</w:t>
            </w:r>
          </w:p>
          <w:p w14:paraId="12CCC99A" w14:textId="6CC85808" w:rsidR="00D55D69" w:rsidRPr="00765B41" w:rsidRDefault="00D55D69" w:rsidP="00FA1A20">
            <w:pPr>
              <w:suppressAutoHyphens/>
              <w:autoSpaceDN w:val="0"/>
              <w:spacing w:line="320" w:lineRule="exact"/>
              <w:jc w:val="both"/>
              <w:textAlignment w:val="baseline"/>
              <w:rPr>
                <w:rFonts w:ascii="標楷體" w:eastAsia="標楷體" w:hAnsi="標楷體" w:cs="Times New Roman"/>
                <w:szCs w:val="24"/>
              </w:rPr>
            </w:pPr>
          </w:p>
        </w:tc>
        <w:tc>
          <w:tcPr>
            <w:tcW w:w="3578" w:type="dxa"/>
          </w:tcPr>
          <w:p w14:paraId="306DE514" w14:textId="4291C768" w:rsidR="00D55D69" w:rsidRDefault="00D55D69" w:rsidP="00FA1A20">
            <w:pPr>
              <w:spacing w:line="320" w:lineRule="exact"/>
              <w:ind w:left="480" w:hangingChars="200" w:hanging="480"/>
              <w:jc w:val="both"/>
              <w:rPr>
                <w:rFonts w:ascii="標楷體" w:eastAsia="標楷體" w:hAnsi="標楷體" w:cs="Times New Roman"/>
                <w:szCs w:val="24"/>
              </w:rPr>
            </w:pPr>
            <w:r w:rsidRPr="00765B41">
              <w:rPr>
                <w:rFonts w:ascii="標楷體" w:eastAsia="標楷體" w:hAnsi="標楷體" w:cs="Times New Roman" w:hint="eastAsia"/>
                <w:szCs w:val="24"/>
              </w:rPr>
              <w:lastRenderedPageBreak/>
              <w:t>一、</w:t>
            </w:r>
            <w:r>
              <w:rPr>
                <w:rFonts w:ascii="標楷體" w:eastAsia="標楷體" w:hAnsi="標楷體" w:cs="Times New Roman" w:hint="eastAsia"/>
                <w:szCs w:val="24"/>
              </w:rPr>
              <w:t>整併現行條文第二條及第三條後段規定，並酌作文字修正。</w:t>
            </w:r>
          </w:p>
          <w:p w14:paraId="5CEF537E" w14:textId="6B7F763F" w:rsidR="00D55D69" w:rsidRPr="00765B41" w:rsidRDefault="00D55D69" w:rsidP="00FA1A20">
            <w:pPr>
              <w:spacing w:line="320" w:lineRule="exact"/>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t>二、</w:t>
            </w:r>
            <w:r w:rsidRPr="00765B41">
              <w:rPr>
                <w:rFonts w:ascii="標楷體" w:eastAsia="標楷體" w:hAnsi="標楷體" w:cs="Times New Roman" w:hint="eastAsia"/>
                <w:szCs w:val="24"/>
              </w:rPr>
              <w:t>查行政院暨所屬機關約僱人員僱用辦法業於一百零八年十月一日修正發布，名稱並修正為「行政院與所屬中央及地方各機關約僱人員僱用辦法」，又因應專科以上學校進用編制外專任教學人員實施原則之訂定，本原則適用對象為校務基金進用之研究人員及工作人員，爰配合修正部分文字。</w:t>
            </w:r>
          </w:p>
          <w:p w14:paraId="555EDA82" w14:textId="706D8C0C" w:rsidR="00D55D69" w:rsidRPr="00765B41" w:rsidRDefault="00D55D69" w:rsidP="00FA1A20">
            <w:pPr>
              <w:spacing w:line="320" w:lineRule="exact"/>
              <w:ind w:left="480" w:hangingChars="200" w:hanging="480"/>
              <w:jc w:val="both"/>
              <w:rPr>
                <w:rFonts w:ascii="標楷體" w:eastAsia="標楷體" w:hAnsi="標楷體" w:cs="Times New Roman"/>
                <w:szCs w:val="24"/>
              </w:rPr>
            </w:pPr>
            <w:r>
              <w:rPr>
                <w:rFonts w:ascii="標楷體" w:eastAsia="標楷體" w:hAnsi="標楷體" w:cs="Times New Roman" w:hint="eastAsia"/>
                <w:color w:val="000000" w:themeColor="text1"/>
                <w:szCs w:val="24"/>
              </w:rPr>
              <w:t>三</w:t>
            </w:r>
            <w:r w:rsidRPr="00765B41">
              <w:rPr>
                <w:rFonts w:ascii="標楷體" w:eastAsia="標楷體" w:hAnsi="標楷體" w:cs="Times New Roman" w:hint="eastAsia"/>
                <w:color w:val="000000" w:themeColor="text1"/>
                <w:szCs w:val="24"/>
              </w:rPr>
              <w:t>、</w:t>
            </w:r>
            <w:r w:rsidRPr="00765B41">
              <w:rPr>
                <w:rFonts w:ascii="標楷體" w:eastAsia="標楷體" w:hAnsi="標楷體" w:cs="Times New Roman" w:hint="eastAsia"/>
                <w:szCs w:val="24"/>
              </w:rPr>
              <w:t>配合一百零四年二月四日修正公布之國立大學校院校務</w:t>
            </w:r>
            <w:r w:rsidRPr="00765B41">
              <w:rPr>
                <w:rFonts w:ascii="標楷體" w:eastAsia="標楷體" w:hAnsi="標楷體" w:cs="Times New Roman" w:hint="eastAsia"/>
                <w:szCs w:val="24"/>
              </w:rPr>
              <w:lastRenderedPageBreak/>
              <w:t>基金設置條例，修正校務基金自籌經費援引之法規名稱及條次。該條例第三條第一項規定：「校務基金之來源如下：……二、自籌收入，其項目如下：（一）學雜費收入。（二）推廣教育收入。（三）產學合作收入。（四）政府科研補助或委託辦理之收入。</w:t>
            </w:r>
            <w:r w:rsidRPr="00765B41">
              <w:rPr>
                <w:rFonts w:ascii="標楷體" w:eastAsia="標楷體" w:hAnsi="標楷體" w:cs="Times New Roman"/>
                <w:szCs w:val="24"/>
              </w:rPr>
              <w:t xml:space="preserve"> (</w:t>
            </w:r>
            <w:r w:rsidRPr="00765B41">
              <w:rPr>
                <w:rFonts w:ascii="標楷體" w:eastAsia="標楷體" w:hAnsi="標楷體" w:cs="Times New Roman" w:hint="eastAsia"/>
                <w:szCs w:val="24"/>
              </w:rPr>
              <w:t>五</w:t>
            </w:r>
            <w:r w:rsidRPr="00765B41">
              <w:rPr>
                <w:rFonts w:ascii="標楷體" w:eastAsia="標楷體" w:hAnsi="標楷體" w:cs="Times New Roman"/>
                <w:szCs w:val="24"/>
              </w:rPr>
              <w:t>)</w:t>
            </w:r>
            <w:r w:rsidRPr="00765B41">
              <w:rPr>
                <w:rFonts w:ascii="標楷體" w:eastAsia="標楷體" w:hAnsi="標楷體" w:cs="Times New Roman" w:hint="eastAsia"/>
                <w:szCs w:val="24"/>
              </w:rPr>
              <w:t>場地設備管理收入。</w:t>
            </w:r>
            <w:r w:rsidRPr="00765B41">
              <w:rPr>
                <w:rFonts w:ascii="標楷體" w:eastAsia="標楷體" w:hAnsi="標楷體" w:cs="Times New Roman"/>
                <w:szCs w:val="24"/>
              </w:rPr>
              <w:t>(</w:t>
            </w:r>
            <w:r w:rsidRPr="00765B41">
              <w:rPr>
                <w:rFonts w:ascii="標楷體" w:eastAsia="標楷體" w:hAnsi="標楷體" w:cs="Times New Roman" w:hint="eastAsia"/>
                <w:szCs w:val="24"/>
              </w:rPr>
              <w:t>六</w:t>
            </w:r>
            <w:r w:rsidRPr="00765B41">
              <w:rPr>
                <w:rFonts w:ascii="標楷體" w:eastAsia="標楷體" w:hAnsi="標楷體" w:cs="Times New Roman"/>
                <w:szCs w:val="24"/>
              </w:rPr>
              <w:t>)</w:t>
            </w:r>
            <w:r w:rsidRPr="00765B41">
              <w:rPr>
                <w:rFonts w:ascii="標楷體" w:eastAsia="標楷體" w:hAnsi="標楷體" w:cs="Times New Roman" w:hint="eastAsia"/>
                <w:szCs w:val="24"/>
              </w:rPr>
              <w:t>受贈收入。(七）投資取得之收益。</w:t>
            </w:r>
            <w:r w:rsidRPr="00765B41">
              <w:rPr>
                <w:rFonts w:ascii="標楷體" w:eastAsia="標楷體" w:hAnsi="標楷體" w:cs="Times New Roman"/>
                <w:szCs w:val="24"/>
              </w:rPr>
              <w:t>(</w:t>
            </w:r>
            <w:r w:rsidRPr="00765B41">
              <w:rPr>
                <w:rFonts w:ascii="標楷體" w:eastAsia="標楷體" w:hAnsi="標楷體" w:cs="Times New Roman" w:hint="eastAsia"/>
                <w:szCs w:val="24"/>
              </w:rPr>
              <w:t>八</w:t>
            </w:r>
            <w:r w:rsidRPr="00765B41">
              <w:rPr>
                <w:rFonts w:ascii="標楷體" w:eastAsia="標楷體" w:hAnsi="標楷體" w:cs="Times New Roman"/>
                <w:szCs w:val="24"/>
              </w:rPr>
              <w:t>)</w:t>
            </w:r>
            <w:r w:rsidRPr="00765B41">
              <w:rPr>
                <w:rFonts w:ascii="標楷體" w:eastAsia="標楷體" w:hAnsi="標楷體" w:cs="Times New Roman" w:hint="eastAsia"/>
                <w:szCs w:val="24"/>
              </w:rPr>
              <w:t>其他收入。</w:t>
            </w:r>
          </w:p>
        </w:tc>
        <w:tc>
          <w:tcPr>
            <w:tcW w:w="3578" w:type="dxa"/>
          </w:tcPr>
          <w:p w14:paraId="66F5B437" w14:textId="77777777" w:rsidR="00D55D69" w:rsidRPr="00765B41" w:rsidRDefault="00D55D69" w:rsidP="00FA1A20">
            <w:pPr>
              <w:spacing w:line="320" w:lineRule="exact"/>
              <w:ind w:left="480" w:hangingChars="200" w:hanging="480"/>
              <w:jc w:val="both"/>
              <w:rPr>
                <w:rFonts w:ascii="標楷體" w:eastAsia="標楷體" w:hAnsi="標楷體" w:cs="Times New Roman" w:hint="eastAsia"/>
                <w:szCs w:val="24"/>
              </w:rPr>
            </w:pPr>
          </w:p>
        </w:tc>
      </w:tr>
      <w:tr w:rsidR="00D55D69" w:rsidRPr="00765B41" w14:paraId="2F85DBD5" w14:textId="7B0F8974" w:rsidTr="00EF5FA3">
        <w:tc>
          <w:tcPr>
            <w:tcW w:w="3578" w:type="dxa"/>
          </w:tcPr>
          <w:p w14:paraId="0E5A0940" w14:textId="466CB09B" w:rsidR="00D55D69" w:rsidRPr="00E74928" w:rsidRDefault="00D55D69" w:rsidP="00FA1A20">
            <w:pPr>
              <w:pStyle w:val="Textbody"/>
              <w:spacing w:line="320" w:lineRule="exact"/>
              <w:ind w:left="257" w:hangingChars="107" w:hanging="257"/>
              <w:jc w:val="both"/>
              <w:rPr>
                <w:rFonts w:ascii="標楷體" w:eastAsia="標楷體" w:hAnsi="標楷體" w:cs="標楷體"/>
              </w:rPr>
            </w:pPr>
            <w:r w:rsidRPr="00953A8E">
              <w:rPr>
                <w:rFonts w:ascii="標楷體" w:eastAsia="標楷體" w:hAnsi="標楷體"/>
              </w:rPr>
              <w:t>第三條</w:t>
            </w:r>
            <w:r w:rsidRPr="00953A8E">
              <w:rPr>
                <w:rFonts w:ascii="標楷體" w:eastAsia="標楷體" w:hAnsi="標楷體" w:hint="eastAsia"/>
                <w:sz w:val="26"/>
                <w:szCs w:val="26"/>
              </w:rPr>
              <w:t xml:space="preserve"> </w:t>
            </w:r>
            <w:r w:rsidRPr="00953A8E">
              <w:rPr>
                <w:rFonts w:ascii="標楷體" w:eastAsia="標楷體" w:hAnsi="標楷體" w:cs="標楷體"/>
              </w:rPr>
              <w:t>進用</w:t>
            </w:r>
            <w:r w:rsidRPr="000F0C41">
              <w:rPr>
                <w:rFonts w:ascii="標楷體" w:eastAsia="標楷體" w:hAnsi="標楷體" w:hint="eastAsia"/>
              </w:rPr>
              <w:t>教學人員、研究人員及工作人員</w:t>
            </w:r>
            <w:r>
              <w:rPr>
                <w:rFonts w:ascii="標楷體" w:eastAsia="標楷體" w:hAnsi="標楷體" w:cs="標楷體" w:hint="eastAsia"/>
              </w:rPr>
              <w:t>人</w:t>
            </w:r>
            <w:r w:rsidRPr="00953A8E">
              <w:rPr>
                <w:rFonts w:ascii="標楷體" w:eastAsia="標楷體" w:hAnsi="標楷體" w:cs="標楷體"/>
              </w:rPr>
              <w:t>員，應本公平、公正、公開之原則辦理</w:t>
            </w:r>
            <w:r w:rsidRPr="00BA7C91">
              <w:rPr>
                <w:rFonts w:ascii="標楷體" w:eastAsia="標楷體" w:hAnsi="標楷體" w:cs="標楷體" w:hint="eastAsia"/>
                <w:color w:val="FF0000"/>
                <w:u w:val="single"/>
              </w:rPr>
              <w:t>，並</w:t>
            </w:r>
            <w:r w:rsidRPr="00953A8E">
              <w:rPr>
                <w:rFonts w:ascii="標楷體" w:eastAsia="標楷體" w:hAnsi="標楷體" w:cs="標楷體"/>
              </w:rPr>
              <w:t>需符合下列要件：</w:t>
            </w:r>
          </w:p>
          <w:p w14:paraId="2F219113" w14:textId="77777777" w:rsidR="00D55D69" w:rsidRPr="00953A8E" w:rsidRDefault="00D55D69" w:rsidP="00FA1A20">
            <w:pPr>
              <w:pStyle w:val="Textbody"/>
              <w:spacing w:line="320" w:lineRule="exact"/>
              <w:ind w:left="720" w:hangingChars="300" w:hanging="720"/>
              <w:jc w:val="both"/>
              <w:rPr>
                <w:rFonts w:ascii="標楷體" w:eastAsia="標楷體" w:hAnsi="標楷體"/>
              </w:rPr>
            </w:pPr>
            <w:r w:rsidRPr="00953A8E">
              <w:rPr>
                <w:rFonts w:ascii="標楷體" w:eastAsia="標楷體" w:hAnsi="標楷體" w:cs="標楷體" w:hint="eastAsia"/>
              </w:rPr>
              <w:t xml:space="preserve">  </w:t>
            </w:r>
            <w:r w:rsidRPr="00953A8E">
              <w:rPr>
                <w:rFonts w:ascii="標楷體" w:eastAsia="標楷體" w:hAnsi="標楷體" w:cs="標楷體"/>
              </w:rPr>
              <w:t>一、具有擬任工作所需之知能條件。</w:t>
            </w:r>
          </w:p>
          <w:p w14:paraId="35C761EA" w14:textId="77777777" w:rsidR="00D55D69" w:rsidRPr="00953A8E" w:rsidRDefault="00D55D69" w:rsidP="00FA1A20">
            <w:pPr>
              <w:pStyle w:val="ab"/>
              <w:spacing w:line="320" w:lineRule="exact"/>
              <w:ind w:left="960" w:hangingChars="400" w:hanging="960"/>
              <w:jc w:val="both"/>
              <w:rPr>
                <w:rFonts w:ascii="標楷體" w:hAnsi="標楷體" w:cs="標楷體"/>
                <w:color w:val="FF0000"/>
                <w:sz w:val="24"/>
                <w:u w:val="single"/>
              </w:rPr>
            </w:pPr>
            <w:r w:rsidRPr="00953A8E">
              <w:rPr>
                <w:rFonts w:ascii="標楷體" w:hAnsi="標楷體" w:cs="標楷體" w:hint="eastAsia"/>
                <w:sz w:val="24"/>
              </w:rPr>
              <w:t xml:space="preserve">  </w:t>
            </w:r>
            <w:r w:rsidRPr="00953A8E">
              <w:rPr>
                <w:rFonts w:ascii="標楷體" w:hAnsi="標楷體" w:cs="標楷體" w:hint="eastAsia"/>
                <w:color w:val="FF0000"/>
                <w:sz w:val="24"/>
                <w:u w:val="single"/>
              </w:rPr>
              <w:t>二</w:t>
            </w:r>
            <w:r w:rsidRPr="00953A8E">
              <w:rPr>
                <w:rFonts w:ascii="標楷體" w:hAnsi="標楷體" w:cs="標楷體"/>
                <w:color w:val="FF0000"/>
                <w:sz w:val="24"/>
                <w:u w:val="single"/>
              </w:rPr>
              <w:t>、品行端正及對國家忠誠。</w:t>
            </w:r>
          </w:p>
          <w:p w14:paraId="76788D1D" w14:textId="3D0429F2" w:rsidR="00D55D69" w:rsidRPr="00765B41" w:rsidRDefault="00D55D69" w:rsidP="00FA1A20">
            <w:pPr>
              <w:pStyle w:val="ab"/>
              <w:spacing w:line="320" w:lineRule="exact"/>
              <w:ind w:left="780" w:hangingChars="300" w:hanging="780"/>
              <w:jc w:val="both"/>
              <w:rPr>
                <w:rFonts w:ascii="標楷體" w:hAnsi="標楷體"/>
              </w:rPr>
            </w:pPr>
            <w:r w:rsidRPr="00953A8E">
              <w:rPr>
                <w:rFonts w:ascii="標楷體" w:hAnsi="標楷體" w:hint="eastAsia"/>
                <w:color w:val="FF0000"/>
                <w:sz w:val="26"/>
                <w:szCs w:val="26"/>
              </w:rPr>
              <w:t xml:space="preserve">  </w:t>
            </w:r>
            <w:r w:rsidRPr="00953A8E">
              <w:rPr>
                <w:rFonts w:ascii="標楷體" w:hAnsi="標楷體" w:hint="eastAsia"/>
                <w:color w:val="FF0000"/>
                <w:sz w:val="24"/>
                <w:u w:val="single"/>
              </w:rPr>
              <w:t>三、不得有教育人員任用條例第三十一條規定之情事。</w:t>
            </w:r>
          </w:p>
        </w:tc>
        <w:tc>
          <w:tcPr>
            <w:tcW w:w="3578" w:type="dxa"/>
          </w:tcPr>
          <w:p w14:paraId="09CA7FD5" w14:textId="7F1829B2" w:rsidR="00D55D69" w:rsidRDefault="00D55D69" w:rsidP="00FA1A20">
            <w:pPr>
              <w:pStyle w:val="ab"/>
              <w:spacing w:line="320" w:lineRule="exact"/>
              <w:ind w:leftChars="-2" w:left="259" w:hangingChars="110" w:hanging="264"/>
              <w:jc w:val="both"/>
              <w:rPr>
                <w:rFonts w:ascii="標楷體" w:hAnsi="標楷體" w:cs="標楷體"/>
                <w:strike/>
                <w:sz w:val="24"/>
              </w:rPr>
            </w:pPr>
            <w:r w:rsidRPr="00E74928">
              <w:rPr>
                <w:rFonts w:ascii="標楷體" w:hAnsi="標楷體" w:cs="標楷體" w:hint="eastAsia"/>
                <w:sz w:val="24"/>
              </w:rPr>
              <w:t>第三條</w:t>
            </w:r>
            <w:r w:rsidRPr="00765B41">
              <w:rPr>
                <w:rFonts w:ascii="標楷體" w:hAnsi="標楷體" w:cs="標楷體" w:hint="eastAsia"/>
                <w:sz w:val="24"/>
              </w:rPr>
              <w:t xml:space="preserve"> </w:t>
            </w:r>
            <w:r w:rsidRPr="00765B41">
              <w:rPr>
                <w:rFonts w:ascii="標楷體" w:hAnsi="標楷體" w:cs="標楷體"/>
                <w:sz w:val="24"/>
              </w:rPr>
              <w:t>進用</w:t>
            </w:r>
            <w:r w:rsidRPr="00DD3BCC">
              <w:rPr>
                <w:rFonts w:ascii="標楷體" w:hAnsi="標楷體" w:cs="標楷體"/>
                <w:color w:val="000000" w:themeColor="text1"/>
                <w:sz w:val="24"/>
              </w:rPr>
              <w:t>教學人員、研究人員及工作</w:t>
            </w:r>
            <w:r w:rsidRPr="00765B41">
              <w:rPr>
                <w:rFonts w:ascii="標楷體" w:hAnsi="標楷體" w:cs="標楷體"/>
                <w:sz w:val="24"/>
              </w:rPr>
              <w:t>人員，應本公平、公正、公開之原則辦理</w:t>
            </w:r>
            <w:r w:rsidRPr="000701CA">
              <w:rPr>
                <w:rFonts w:ascii="標楷體" w:hAnsi="標楷體" w:cs="標楷體"/>
                <w:color w:val="FF0000"/>
                <w:sz w:val="24"/>
                <w:u w:val="single"/>
              </w:rPr>
              <w:t>，</w:t>
            </w:r>
            <w:r w:rsidRPr="000701CA">
              <w:rPr>
                <w:rFonts w:ascii="標楷體" w:hAnsi="標楷體" w:cs="標楷體"/>
                <w:strike/>
                <w:color w:val="FF0000"/>
                <w:sz w:val="24"/>
                <w:u w:val="single"/>
              </w:rPr>
              <w:t>所需費用除委託計畫（如</w:t>
            </w:r>
            <w:r w:rsidRPr="000701CA">
              <w:rPr>
                <w:rFonts w:ascii="標楷體" w:hAnsi="標楷體" w:cs="標楷體" w:hint="eastAsia"/>
                <w:strike/>
                <w:color w:val="FF0000"/>
                <w:sz w:val="24"/>
                <w:u w:val="single"/>
              </w:rPr>
              <w:t>國科會</w:t>
            </w:r>
            <w:r w:rsidRPr="000701CA">
              <w:rPr>
                <w:rFonts w:ascii="標楷體" w:hAnsi="標楷體" w:cs="標楷體"/>
                <w:strike/>
                <w:color w:val="FF0000"/>
                <w:sz w:val="24"/>
                <w:u w:val="single"/>
              </w:rPr>
              <w:t>等機關）及建教合作計畫由各該計畫經費勻支外，餘由「國立大學校院校務基金管理及監督辦法」第七條所定收入及學雜費收入勻支</w:t>
            </w:r>
            <w:r w:rsidRPr="000701CA">
              <w:rPr>
                <w:rFonts w:ascii="標楷體" w:hAnsi="標楷體" w:cs="標楷體"/>
                <w:strike/>
                <w:sz w:val="24"/>
              </w:rPr>
              <w:t>。</w:t>
            </w:r>
          </w:p>
          <w:p w14:paraId="3070F0FF" w14:textId="77777777" w:rsidR="00D55D69" w:rsidRDefault="00D55D69" w:rsidP="00FA1A20">
            <w:pPr>
              <w:pStyle w:val="Textbody"/>
              <w:spacing w:line="320" w:lineRule="exact"/>
              <w:ind w:left="257" w:hangingChars="107" w:hanging="257"/>
              <w:jc w:val="both"/>
              <w:rPr>
                <w:rFonts w:ascii="標楷體" w:eastAsia="標楷體" w:hAnsi="標楷體" w:cs="標楷體"/>
              </w:rPr>
            </w:pPr>
          </w:p>
          <w:p w14:paraId="12F5480E" w14:textId="2647ED8D" w:rsidR="00D55D69" w:rsidRPr="00765B41" w:rsidRDefault="00D55D69" w:rsidP="00FA1A20">
            <w:pPr>
              <w:pStyle w:val="Textbody"/>
              <w:spacing w:line="320" w:lineRule="exact"/>
              <w:ind w:left="257" w:hangingChars="107" w:hanging="257"/>
              <w:jc w:val="both"/>
              <w:rPr>
                <w:rFonts w:ascii="標楷體" w:eastAsia="標楷體" w:hAnsi="標楷體"/>
              </w:rPr>
            </w:pPr>
            <w:r w:rsidRPr="00E74928">
              <w:rPr>
                <w:rFonts w:ascii="標楷體" w:eastAsia="標楷體" w:hAnsi="標楷體" w:cs="標楷體" w:hint="eastAsia"/>
              </w:rPr>
              <w:t xml:space="preserve">第四條 </w:t>
            </w:r>
            <w:r w:rsidRPr="00E74928">
              <w:rPr>
                <w:rFonts w:ascii="標楷體" w:eastAsia="標楷體" w:hAnsi="標楷體" w:cs="標楷體"/>
                <w:color w:val="FF0000"/>
                <w:u w:val="single"/>
              </w:rPr>
              <w:t>專</w:t>
            </w:r>
            <w:r w:rsidRPr="00D52B1E">
              <w:rPr>
                <w:rFonts w:ascii="標楷體" w:eastAsia="標楷體" w:hAnsi="標楷體" w:cs="標楷體"/>
                <w:color w:val="FF0000"/>
                <w:u w:val="single"/>
              </w:rPr>
              <w:t>案計畫</w:t>
            </w:r>
            <w:r w:rsidRPr="00765B41">
              <w:rPr>
                <w:rFonts w:ascii="標楷體" w:eastAsia="標楷體" w:hAnsi="標楷體" w:cs="標楷體"/>
              </w:rPr>
              <w:t>人員之進用，需符合下列要件：</w:t>
            </w:r>
          </w:p>
          <w:p w14:paraId="66D9F5FC" w14:textId="77777777" w:rsidR="00D55D69" w:rsidRPr="00765B41" w:rsidRDefault="00D55D69" w:rsidP="00FA1A20">
            <w:pPr>
              <w:pStyle w:val="Textbody"/>
              <w:spacing w:line="320" w:lineRule="exact"/>
              <w:ind w:left="720" w:hangingChars="300" w:hanging="720"/>
              <w:jc w:val="both"/>
              <w:rPr>
                <w:rFonts w:ascii="標楷體" w:eastAsia="標楷體" w:hAnsi="標楷體"/>
              </w:rPr>
            </w:pPr>
            <w:r w:rsidRPr="00765B41">
              <w:rPr>
                <w:rFonts w:ascii="標楷體" w:eastAsia="標楷體" w:hAnsi="標楷體" w:cs="標楷體" w:hint="eastAsia"/>
              </w:rPr>
              <w:t xml:space="preserve">  </w:t>
            </w:r>
            <w:r w:rsidRPr="00765B41">
              <w:rPr>
                <w:rFonts w:ascii="標楷體" w:eastAsia="標楷體" w:hAnsi="標楷體" w:cs="標楷體"/>
              </w:rPr>
              <w:t>一、具有擬任工作所需之知能條件。</w:t>
            </w:r>
          </w:p>
          <w:p w14:paraId="52BEA787" w14:textId="77777777" w:rsidR="00D55D69" w:rsidRPr="000701CA" w:rsidRDefault="00D55D69" w:rsidP="00FA1A20">
            <w:pPr>
              <w:pStyle w:val="Textbody"/>
              <w:spacing w:line="320" w:lineRule="exact"/>
              <w:ind w:left="720" w:hangingChars="300" w:hanging="720"/>
              <w:jc w:val="both"/>
              <w:rPr>
                <w:rFonts w:ascii="標楷體" w:eastAsia="標楷體" w:hAnsi="標楷體"/>
                <w:color w:val="FF0000"/>
                <w:u w:val="single"/>
              </w:rPr>
            </w:pPr>
            <w:r w:rsidRPr="00765B41">
              <w:rPr>
                <w:rFonts w:ascii="標楷體" w:eastAsia="標楷體" w:hAnsi="標楷體" w:cs="標楷體" w:hint="eastAsia"/>
              </w:rPr>
              <w:t xml:space="preserve">  </w:t>
            </w:r>
            <w:r w:rsidRPr="000701CA">
              <w:rPr>
                <w:rFonts w:ascii="標楷體" w:eastAsia="標楷體" w:hAnsi="標楷體" w:cs="標楷體"/>
                <w:color w:val="FF0000"/>
                <w:u w:val="single"/>
              </w:rPr>
              <w:t>二、不得有教育人員任用條例第三十一條規定之情事。</w:t>
            </w:r>
          </w:p>
          <w:p w14:paraId="3896D03E" w14:textId="5512D456" w:rsidR="00D55D69" w:rsidRPr="00E74928" w:rsidRDefault="00D55D69" w:rsidP="00FA1A20">
            <w:pPr>
              <w:pStyle w:val="ab"/>
              <w:spacing w:line="300" w:lineRule="exact"/>
              <w:ind w:leftChars="-2" w:left="795" w:hangingChars="250" w:hanging="800"/>
              <w:jc w:val="both"/>
              <w:rPr>
                <w:rFonts w:ascii="標楷體" w:hAnsi="標楷體" w:cs="標楷體"/>
                <w:strike/>
                <w:sz w:val="24"/>
              </w:rPr>
            </w:pPr>
            <w:r w:rsidRPr="00E74928">
              <w:rPr>
                <w:rFonts w:ascii="標楷體" w:hAnsi="標楷體" w:cs="標楷體" w:hint="eastAsia"/>
                <w:color w:val="FF0000"/>
              </w:rPr>
              <w:t xml:space="preserve">  </w:t>
            </w:r>
            <w:r w:rsidRPr="00E74928">
              <w:rPr>
                <w:rFonts w:ascii="標楷體" w:hAnsi="標楷體" w:cs="標楷體"/>
                <w:color w:val="FF0000"/>
                <w:sz w:val="24"/>
                <w:u w:val="single"/>
              </w:rPr>
              <w:t>三、品行端正及對國家忠誠。</w:t>
            </w:r>
          </w:p>
        </w:tc>
        <w:tc>
          <w:tcPr>
            <w:tcW w:w="3578" w:type="dxa"/>
          </w:tcPr>
          <w:p w14:paraId="5537AE25" w14:textId="5948A92B" w:rsidR="00D55D69" w:rsidRDefault="00D55D69" w:rsidP="00FA1A20">
            <w:pPr>
              <w:spacing w:line="320" w:lineRule="exact"/>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t>一、整併現行條文第三條前段及第四條規定。</w:t>
            </w:r>
          </w:p>
          <w:p w14:paraId="20F95772" w14:textId="14654A29" w:rsidR="00D55D69" w:rsidRPr="00765B41" w:rsidRDefault="00D55D69" w:rsidP="00FA1A20">
            <w:pPr>
              <w:spacing w:line="320" w:lineRule="exact"/>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t>二、現行條文第三條後段文字移列修正條文第二條第二項。</w:t>
            </w:r>
          </w:p>
          <w:p w14:paraId="0CBFA767" w14:textId="5205D4F9" w:rsidR="00D55D69" w:rsidRPr="00765B41" w:rsidRDefault="00D55D69" w:rsidP="00FA1A20">
            <w:pPr>
              <w:spacing w:line="320" w:lineRule="exact"/>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t>三</w:t>
            </w:r>
            <w:r w:rsidRPr="00765B41">
              <w:rPr>
                <w:rFonts w:ascii="標楷體" w:eastAsia="標楷體" w:hAnsi="標楷體" w:cs="Times New Roman" w:hint="eastAsia"/>
                <w:szCs w:val="24"/>
              </w:rPr>
              <w:t>、</w:t>
            </w:r>
            <w:r>
              <w:rPr>
                <w:rFonts w:ascii="標楷體" w:eastAsia="標楷體" w:hAnsi="標楷體" w:cs="Times New Roman" w:hint="eastAsia"/>
                <w:szCs w:val="24"/>
              </w:rPr>
              <w:t>第二、三款條次挪移，以符體例。</w:t>
            </w:r>
          </w:p>
        </w:tc>
        <w:tc>
          <w:tcPr>
            <w:tcW w:w="3578" w:type="dxa"/>
          </w:tcPr>
          <w:p w14:paraId="1E19216D" w14:textId="77777777" w:rsidR="00D55D69" w:rsidRDefault="00D55D69" w:rsidP="00FA1A20">
            <w:pPr>
              <w:spacing w:line="320" w:lineRule="exact"/>
              <w:ind w:left="480" w:hangingChars="200" w:hanging="480"/>
              <w:jc w:val="both"/>
              <w:rPr>
                <w:rFonts w:ascii="標楷體" w:eastAsia="標楷體" w:hAnsi="標楷體" w:cs="Times New Roman" w:hint="eastAsia"/>
                <w:szCs w:val="24"/>
              </w:rPr>
            </w:pPr>
          </w:p>
        </w:tc>
      </w:tr>
      <w:tr w:rsidR="00D55D69" w:rsidRPr="00765B41" w14:paraId="7F894DE5" w14:textId="452416DB" w:rsidTr="00EF5FA3">
        <w:tc>
          <w:tcPr>
            <w:tcW w:w="3578" w:type="dxa"/>
          </w:tcPr>
          <w:p w14:paraId="2328B9E1" w14:textId="6DC7FF9D" w:rsidR="00D55D69" w:rsidRPr="00A17C13" w:rsidRDefault="00D55D69" w:rsidP="00FA1A20">
            <w:pPr>
              <w:pStyle w:val="Textbody"/>
              <w:spacing w:line="320" w:lineRule="exact"/>
              <w:ind w:left="240" w:hangingChars="100" w:hanging="240"/>
              <w:jc w:val="both"/>
              <w:rPr>
                <w:rFonts w:ascii="標楷體" w:eastAsia="標楷體" w:hAnsi="標楷體" w:cs="標楷體"/>
                <w:color w:val="FF0000"/>
                <w:u w:val="single"/>
              </w:rPr>
            </w:pPr>
            <w:r w:rsidRPr="00A17C13">
              <w:rPr>
                <w:rFonts w:ascii="標楷體" w:eastAsia="標楷體" w:hAnsi="標楷體" w:cs="標楷體" w:hint="eastAsia"/>
                <w:color w:val="FF0000"/>
                <w:u w:val="single"/>
              </w:rPr>
              <w:lastRenderedPageBreak/>
              <w:t>第</w:t>
            </w:r>
            <w:r>
              <w:rPr>
                <w:rFonts w:ascii="標楷體" w:eastAsia="標楷體" w:hAnsi="標楷體" w:cs="標楷體" w:hint="eastAsia"/>
                <w:color w:val="FF0000"/>
                <w:u w:val="single"/>
              </w:rPr>
              <w:t>四</w:t>
            </w:r>
            <w:r w:rsidRPr="00A17C13">
              <w:rPr>
                <w:rFonts w:ascii="標楷體" w:eastAsia="標楷體" w:hAnsi="標楷體" w:cs="標楷體" w:hint="eastAsia"/>
                <w:color w:val="FF0000"/>
                <w:u w:val="single"/>
              </w:rPr>
              <w:t>條 校長對於配偶及三親等以內血親、姻親，不得進用為學校或附屬（設）學校（機構）之研究人員及工作人員；對於學校各級主管長官之配偶及三親等以內血親、姻親，在其主管單位中應迴避進用。但有下列情形之一者，不在此限：</w:t>
            </w:r>
            <w:r w:rsidRPr="00A17C13">
              <w:rPr>
                <w:rFonts w:ascii="標楷體" w:eastAsia="標楷體" w:hAnsi="標楷體" w:cs="標楷體"/>
                <w:color w:val="FF0000"/>
                <w:u w:val="single"/>
              </w:rPr>
              <w:t xml:space="preserve"> </w:t>
            </w:r>
          </w:p>
          <w:p w14:paraId="6C6FA2AF" w14:textId="359C30C8" w:rsidR="00D55D69" w:rsidRPr="00A17C13" w:rsidRDefault="00D55D69" w:rsidP="00FA1A20">
            <w:pPr>
              <w:pStyle w:val="Textbody"/>
              <w:spacing w:line="320" w:lineRule="exact"/>
              <w:ind w:left="480" w:hangingChars="200" w:hanging="480"/>
              <w:jc w:val="both"/>
              <w:rPr>
                <w:rFonts w:ascii="標楷體" w:eastAsia="標楷體" w:hAnsi="標楷體" w:cs="標楷體"/>
                <w:color w:val="FF0000"/>
                <w:u w:val="single"/>
              </w:rPr>
            </w:pPr>
            <w:r w:rsidRPr="001C1BA0">
              <w:rPr>
                <w:rFonts w:ascii="標楷體" w:eastAsia="標楷體" w:hAnsi="標楷體" w:cs="標楷體" w:hint="eastAsia"/>
                <w:color w:val="FF0000"/>
              </w:rPr>
              <w:t xml:space="preserve"> </w:t>
            </w:r>
            <w:r w:rsidRPr="00A17C13">
              <w:rPr>
                <w:rFonts w:ascii="標楷體" w:eastAsia="標楷體" w:hAnsi="標楷體" w:cs="標楷體" w:hint="eastAsia"/>
                <w:color w:val="FF0000"/>
                <w:u w:val="single"/>
              </w:rPr>
              <w:t>一</w:t>
            </w:r>
            <w:r>
              <w:rPr>
                <w:rFonts w:ascii="標楷體" w:eastAsia="標楷體" w:hAnsi="標楷體" w:cs="標楷體" w:hint="eastAsia"/>
                <w:color w:val="FF0000"/>
                <w:u w:val="single"/>
              </w:rPr>
              <w:t>、</w:t>
            </w:r>
            <w:r w:rsidRPr="00A17C13">
              <w:rPr>
                <w:rFonts w:ascii="標楷體" w:eastAsia="標楷體" w:hAnsi="標楷體" w:cs="標楷體" w:hint="eastAsia"/>
                <w:color w:val="FF0000"/>
                <w:u w:val="single"/>
              </w:rPr>
              <w:t xml:space="preserve">校長就任前，其配偶、三親等以內血親、姻親，已於學校或附屬（設）學校（機構）擔任研究人員及工作人員。 </w:t>
            </w:r>
          </w:p>
          <w:p w14:paraId="11C10B63" w14:textId="50C63102" w:rsidR="00D55D69" w:rsidRPr="00A17C13" w:rsidRDefault="00D55D69" w:rsidP="00FA1A20">
            <w:pPr>
              <w:pStyle w:val="Textbody"/>
              <w:spacing w:line="320" w:lineRule="exact"/>
              <w:ind w:left="480" w:hangingChars="200" w:hanging="480"/>
              <w:jc w:val="both"/>
              <w:rPr>
                <w:rFonts w:ascii="標楷體" w:eastAsia="標楷體" w:hAnsi="標楷體" w:cs="標楷體"/>
                <w:color w:val="FF0000"/>
                <w:u w:val="single"/>
              </w:rPr>
            </w:pPr>
            <w:r w:rsidRPr="001C1BA0">
              <w:rPr>
                <w:rFonts w:ascii="標楷體" w:eastAsia="標楷體" w:hAnsi="標楷體" w:cs="標楷體" w:hint="eastAsia"/>
                <w:color w:val="FF0000"/>
              </w:rPr>
              <w:t xml:space="preserve"> </w:t>
            </w:r>
            <w:r w:rsidRPr="00A17C13">
              <w:rPr>
                <w:rFonts w:ascii="標楷體" w:eastAsia="標楷體" w:hAnsi="標楷體" w:cs="標楷體" w:hint="eastAsia"/>
                <w:color w:val="FF0000"/>
                <w:u w:val="single"/>
              </w:rPr>
              <w:t>二</w:t>
            </w:r>
            <w:r>
              <w:rPr>
                <w:rFonts w:ascii="標楷體" w:eastAsia="標楷體" w:hAnsi="標楷體" w:cs="標楷體" w:hint="eastAsia"/>
                <w:color w:val="FF0000"/>
                <w:u w:val="single"/>
              </w:rPr>
              <w:t>、</w:t>
            </w:r>
            <w:r w:rsidRPr="00A17C13">
              <w:rPr>
                <w:rFonts w:ascii="標楷體" w:eastAsia="標楷體" w:hAnsi="標楷體" w:cs="標楷體" w:hint="eastAsia"/>
                <w:color w:val="FF0000"/>
                <w:u w:val="single"/>
              </w:rPr>
              <w:t>研究人員依學校自訂之聘任程序進用且校長已無裁量餘地。</w:t>
            </w:r>
            <w:r w:rsidRPr="00A17C13">
              <w:rPr>
                <w:rFonts w:ascii="標楷體" w:eastAsia="標楷體" w:hAnsi="標楷體" w:cs="標楷體"/>
                <w:color w:val="FF0000"/>
                <w:u w:val="single"/>
              </w:rPr>
              <w:t xml:space="preserve"> </w:t>
            </w:r>
          </w:p>
          <w:p w14:paraId="35DE9986" w14:textId="77777777" w:rsidR="00D55D69" w:rsidRPr="00A17C13" w:rsidRDefault="00D55D69" w:rsidP="00FA1A20">
            <w:pPr>
              <w:pStyle w:val="Textbody"/>
              <w:spacing w:line="320" w:lineRule="exact"/>
              <w:ind w:left="257" w:hangingChars="107" w:hanging="257"/>
              <w:jc w:val="both"/>
              <w:rPr>
                <w:rFonts w:ascii="標楷體" w:eastAsia="標楷體" w:hAnsi="標楷體" w:cs="標楷體"/>
                <w:color w:val="FF0000"/>
                <w:u w:val="single"/>
              </w:rPr>
            </w:pPr>
            <w:r w:rsidRPr="00E74928">
              <w:rPr>
                <w:rFonts w:ascii="標楷體" w:eastAsia="標楷體" w:hAnsi="標楷體" w:cs="標楷體" w:hint="eastAsia"/>
                <w:color w:val="FF0000"/>
              </w:rPr>
              <w:t xml:space="preserve">  </w:t>
            </w:r>
            <w:r w:rsidRPr="00A17C13">
              <w:rPr>
                <w:rFonts w:ascii="標楷體" w:eastAsia="標楷體" w:hAnsi="標楷體" w:cs="標楷體" w:hint="eastAsia"/>
                <w:color w:val="FF0000"/>
                <w:u w:val="single"/>
              </w:rPr>
              <w:t xml:space="preserve">前項第一款不受迴避進用規定限制，不包括原契約之期限屆滿或其他原因終止後，由校長另訂新契約進用之情形。 </w:t>
            </w:r>
          </w:p>
          <w:p w14:paraId="5B0C1E96" w14:textId="37B48B3D" w:rsidR="00D55D69" w:rsidRPr="00A77855" w:rsidRDefault="00D55D69" w:rsidP="00FA1A20">
            <w:pPr>
              <w:pStyle w:val="Textbody"/>
              <w:spacing w:line="320" w:lineRule="exact"/>
              <w:ind w:left="257" w:hangingChars="107" w:hanging="257"/>
              <w:jc w:val="both"/>
              <w:rPr>
                <w:rFonts w:ascii="標楷體" w:eastAsia="標楷體" w:hAnsi="標楷體" w:cs="標楷體"/>
              </w:rPr>
            </w:pPr>
            <w:r w:rsidRPr="00E74928">
              <w:rPr>
                <w:rFonts w:ascii="標楷體" w:eastAsia="標楷體" w:hAnsi="標楷體" w:cs="標楷體" w:hint="eastAsia"/>
                <w:color w:val="FF0000"/>
              </w:rPr>
              <w:t xml:space="preserve">  </w:t>
            </w:r>
            <w:r w:rsidRPr="00A17C13">
              <w:rPr>
                <w:rFonts w:ascii="標楷體" w:eastAsia="標楷體" w:hAnsi="標楷體" w:cs="標楷體" w:hint="eastAsia"/>
                <w:color w:val="FF0000"/>
                <w:u w:val="single"/>
              </w:rPr>
              <w:t>校長於公務人員任用法第二十六條之一第一項所定期間內，不得新進用本辦法人員。但依學校自訂之聘任程序進用且校長已無裁量餘地者，不在此限。</w:t>
            </w:r>
          </w:p>
        </w:tc>
        <w:tc>
          <w:tcPr>
            <w:tcW w:w="3578" w:type="dxa"/>
          </w:tcPr>
          <w:p w14:paraId="7AFE4E1C" w14:textId="77777777" w:rsidR="00D55D69" w:rsidRPr="00765B41" w:rsidRDefault="00D55D69" w:rsidP="00FA1A20">
            <w:pPr>
              <w:pStyle w:val="Textbody"/>
              <w:spacing w:line="320" w:lineRule="exact"/>
              <w:ind w:left="257" w:hangingChars="107" w:hanging="257"/>
              <w:jc w:val="both"/>
              <w:rPr>
                <w:rFonts w:ascii="標楷體" w:eastAsia="標楷體" w:hAnsi="標楷體" w:cs="標楷體"/>
              </w:rPr>
            </w:pPr>
          </w:p>
        </w:tc>
        <w:tc>
          <w:tcPr>
            <w:tcW w:w="3578" w:type="dxa"/>
          </w:tcPr>
          <w:p w14:paraId="244E69AB" w14:textId="77777777" w:rsidR="00D55D69" w:rsidRDefault="00D55D69" w:rsidP="00FA1A20">
            <w:pPr>
              <w:spacing w:line="320" w:lineRule="exact"/>
              <w:jc w:val="both"/>
              <w:rPr>
                <w:rFonts w:ascii="標楷體" w:eastAsia="標楷體" w:hAnsi="標楷體" w:cs="Times New Roman"/>
                <w:szCs w:val="24"/>
              </w:rPr>
            </w:pPr>
            <w:r>
              <w:rPr>
                <w:rFonts w:ascii="標楷體" w:eastAsia="標楷體" w:hAnsi="標楷體" w:cs="Times New Roman" w:hint="eastAsia"/>
                <w:szCs w:val="24"/>
              </w:rPr>
              <w:t>一、</w:t>
            </w:r>
            <w:r w:rsidRPr="00E74928">
              <w:rPr>
                <w:rFonts w:ascii="標楷體" w:eastAsia="標楷體" w:hAnsi="標楷體" w:cs="Times New Roman" w:hint="eastAsia"/>
                <w:szCs w:val="24"/>
                <w:u w:val="single"/>
              </w:rPr>
              <w:t>本條新增。</w:t>
            </w:r>
          </w:p>
          <w:p w14:paraId="09077E6A" w14:textId="099849BB" w:rsidR="00D55D69" w:rsidRPr="00765B41" w:rsidRDefault="00D55D69" w:rsidP="00FA1A20">
            <w:pPr>
              <w:spacing w:line="320" w:lineRule="exact"/>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t>二、</w:t>
            </w:r>
            <w:r w:rsidRPr="00B165C6">
              <w:rPr>
                <w:rFonts w:ascii="標楷體" w:eastAsia="標楷體" w:hAnsi="標楷體" w:cs="Times New Roman" w:hint="eastAsia"/>
                <w:szCs w:val="24"/>
              </w:rPr>
              <w:t>參照專科以上學校進用編制外專任教學人員實施原則第四點規定</w:t>
            </w:r>
            <w:r>
              <w:rPr>
                <w:rFonts w:ascii="標楷體" w:eastAsia="標楷體" w:hAnsi="標楷體" w:cs="Times New Roman" w:hint="eastAsia"/>
                <w:szCs w:val="24"/>
              </w:rPr>
              <w:t>訂定本條文。</w:t>
            </w:r>
          </w:p>
        </w:tc>
        <w:tc>
          <w:tcPr>
            <w:tcW w:w="3578" w:type="dxa"/>
          </w:tcPr>
          <w:p w14:paraId="148DBB9C" w14:textId="77777777" w:rsidR="00D55D69" w:rsidRDefault="00D55D69" w:rsidP="00FA1A20">
            <w:pPr>
              <w:spacing w:line="320" w:lineRule="exact"/>
              <w:jc w:val="both"/>
              <w:rPr>
                <w:rFonts w:ascii="標楷體" w:eastAsia="標楷體" w:hAnsi="標楷體" w:cs="Times New Roman" w:hint="eastAsia"/>
                <w:szCs w:val="24"/>
              </w:rPr>
            </w:pPr>
          </w:p>
        </w:tc>
      </w:tr>
      <w:tr w:rsidR="00D55D69" w:rsidRPr="00E319A3" w14:paraId="7690ED2A" w14:textId="1C63004E" w:rsidTr="00EF5FA3">
        <w:tc>
          <w:tcPr>
            <w:tcW w:w="3578" w:type="dxa"/>
          </w:tcPr>
          <w:p w14:paraId="133C0611" w14:textId="77777777" w:rsidR="00D55D69" w:rsidRPr="00A924CA" w:rsidRDefault="00D55D69" w:rsidP="00FA1A20">
            <w:pPr>
              <w:pStyle w:val="Textbody"/>
              <w:spacing w:line="320" w:lineRule="exact"/>
              <w:ind w:leftChars="107" w:left="257" w:firstLineChars="267" w:firstLine="694"/>
              <w:jc w:val="both"/>
              <w:rPr>
                <w:rFonts w:ascii="標楷體" w:hAnsi="標楷體"/>
                <w:sz w:val="26"/>
                <w:szCs w:val="26"/>
              </w:rPr>
            </w:pPr>
          </w:p>
        </w:tc>
        <w:tc>
          <w:tcPr>
            <w:tcW w:w="3578" w:type="dxa"/>
          </w:tcPr>
          <w:p w14:paraId="00C186D5" w14:textId="77777777" w:rsidR="00D55D69" w:rsidRPr="00A924CA" w:rsidRDefault="00D55D69" w:rsidP="00FA1A20">
            <w:pPr>
              <w:pStyle w:val="ac"/>
              <w:spacing w:after="0" w:line="320" w:lineRule="exact"/>
              <w:ind w:left="257" w:hangingChars="107" w:hanging="257"/>
              <w:jc w:val="both"/>
              <w:rPr>
                <w:rFonts w:ascii="標楷體" w:eastAsia="標楷體" w:hAnsi="標楷體"/>
              </w:rPr>
            </w:pPr>
            <w:r w:rsidRPr="00A924CA">
              <w:rPr>
                <w:rFonts w:ascii="標楷體" w:eastAsia="標楷體" w:hAnsi="標楷體" w:cs="標楷體" w:hint="eastAsia"/>
              </w:rPr>
              <w:t xml:space="preserve">第五條 </w:t>
            </w:r>
            <w:r w:rsidRPr="00A924CA">
              <w:rPr>
                <w:rFonts w:ascii="標楷體" w:eastAsia="標楷體" w:hAnsi="標楷體" w:cs="標楷體"/>
              </w:rPr>
              <w:t>各單位擬以校務基金進用人員，應說明約用理由、工作項目、所需資格條件、聘僱</w:t>
            </w:r>
            <w:r w:rsidRPr="00A924CA">
              <w:rPr>
                <w:rFonts w:ascii="標楷體" w:eastAsia="標楷體" w:hAnsi="標楷體" w:cs="標楷體"/>
              </w:rPr>
              <w:lastRenderedPageBreak/>
              <w:t>期限(工作人員除外)及報酬等，經簽會相關單位審查通過，再由用人單位提出需求資格條件送人事室以公開程序遴薦人選簽陳校長核定後錄用。</w:t>
            </w:r>
          </w:p>
          <w:p w14:paraId="0AABEB43" w14:textId="3134F7A3" w:rsidR="00D55D69" w:rsidRPr="00E047FF" w:rsidRDefault="00D55D69" w:rsidP="00FA1A20">
            <w:pPr>
              <w:pStyle w:val="Textbody"/>
              <w:spacing w:line="320" w:lineRule="exact"/>
              <w:ind w:leftChars="107" w:left="257" w:firstLineChars="267" w:firstLine="641"/>
              <w:jc w:val="both"/>
              <w:rPr>
                <w:rFonts w:ascii="標楷體" w:eastAsia="標楷體" w:hAnsi="標楷體"/>
              </w:rPr>
            </w:pPr>
            <w:r w:rsidRPr="00A924CA">
              <w:rPr>
                <w:rFonts w:ascii="標楷體" w:eastAsia="標楷體" w:hAnsi="標楷體" w:cs="標楷體"/>
              </w:rPr>
              <w:t>用人單位</w:t>
            </w:r>
            <w:r w:rsidRPr="00E047FF">
              <w:rPr>
                <w:rFonts w:ascii="標楷體" w:eastAsia="標楷體" w:hAnsi="標楷體" w:cs="標楷體"/>
                <w:color w:val="000000" w:themeColor="text1"/>
              </w:rPr>
              <w:t>或計畫主持人</w:t>
            </w:r>
            <w:r w:rsidRPr="00A924CA">
              <w:rPr>
                <w:rFonts w:ascii="標楷體" w:eastAsia="標楷體" w:hAnsi="標楷體" w:cs="標楷體"/>
              </w:rPr>
              <w:t>須完成規定程序後，始得正式簽約、約用及到職。</w:t>
            </w:r>
          </w:p>
        </w:tc>
        <w:tc>
          <w:tcPr>
            <w:tcW w:w="3578" w:type="dxa"/>
          </w:tcPr>
          <w:p w14:paraId="006D277F" w14:textId="44C83B69" w:rsidR="00D55D69" w:rsidRPr="00A924CA" w:rsidRDefault="00D55D69" w:rsidP="00FA1A20">
            <w:pPr>
              <w:spacing w:line="320" w:lineRule="exact"/>
              <w:jc w:val="both"/>
              <w:rPr>
                <w:rFonts w:ascii="標楷體" w:eastAsia="標楷體" w:hAnsi="標楷體" w:cs="Times New Roman"/>
                <w:szCs w:val="24"/>
              </w:rPr>
            </w:pPr>
            <w:r>
              <w:rPr>
                <w:rFonts w:ascii="標楷體" w:eastAsia="標楷體" w:hAnsi="標楷體" w:cs="Times New Roman" w:hint="eastAsia"/>
                <w:szCs w:val="24"/>
              </w:rPr>
              <w:lastRenderedPageBreak/>
              <w:t>現行</w:t>
            </w:r>
            <w:r w:rsidRPr="00765B41">
              <w:rPr>
                <w:rFonts w:ascii="標楷體" w:eastAsia="標楷體" w:hAnsi="標楷體" w:cs="Times New Roman" w:hint="eastAsia"/>
                <w:szCs w:val="24"/>
              </w:rPr>
              <w:t>條文</w:t>
            </w:r>
            <w:r>
              <w:rPr>
                <w:rFonts w:ascii="標楷體" w:eastAsia="標楷體" w:hAnsi="標楷體" w:cs="Times New Roman" w:hint="eastAsia"/>
                <w:szCs w:val="24"/>
              </w:rPr>
              <w:t>移列修正</w:t>
            </w:r>
            <w:r w:rsidRPr="00765B41">
              <w:rPr>
                <w:rFonts w:ascii="標楷體" w:eastAsia="標楷體" w:hAnsi="標楷體" w:cs="Times New Roman" w:hint="eastAsia"/>
                <w:szCs w:val="24"/>
              </w:rPr>
              <w:t>條文第</w:t>
            </w:r>
            <w:r>
              <w:rPr>
                <w:rFonts w:ascii="標楷體" w:eastAsia="標楷體" w:hAnsi="標楷體" w:cs="Times New Roman" w:hint="eastAsia"/>
                <w:szCs w:val="24"/>
              </w:rPr>
              <w:t>二十</w:t>
            </w:r>
            <w:r w:rsidRPr="00765B41">
              <w:rPr>
                <w:rFonts w:ascii="標楷體" w:eastAsia="標楷體" w:hAnsi="標楷體" w:cs="Times New Roman" w:hint="eastAsia"/>
                <w:szCs w:val="24"/>
              </w:rPr>
              <w:t>條</w:t>
            </w:r>
            <w:r>
              <w:rPr>
                <w:rFonts w:ascii="標楷體" w:eastAsia="標楷體" w:hAnsi="標楷體" w:cs="Times New Roman" w:hint="eastAsia"/>
                <w:szCs w:val="24"/>
              </w:rPr>
              <w:t>。</w:t>
            </w:r>
          </w:p>
        </w:tc>
        <w:tc>
          <w:tcPr>
            <w:tcW w:w="3578" w:type="dxa"/>
          </w:tcPr>
          <w:p w14:paraId="1D0F5F65" w14:textId="77777777" w:rsidR="00D55D69" w:rsidRDefault="00D55D69" w:rsidP="00FA1A20">
            <w:pPr>
              <w:spacing w:line="320" w:lineRule="exact"/>
              <w:jc w:val="both"/>
              <w:rPr>
                <w:rFonts w:ascii="標楷體" w:eastAsia="標楷體" w:hAnsi="標楷體" w:cs="Times New Roman" w:hint="eastAsia"/>
                <w:szCs w:val="24"/>
              </w:rPr>
            </w:pPr>
          </w:p>
        </w:tc>
      </w:tr>
      <w:tr w:rsidR="00D55D69" w:rsidRPr="00E319A3" w14:paraId="452C65DF" w14:textId="71CB5BDD" w:rsidTr="00EF5FA3">
        <w:trPr>
          <w:trHeight w:val="3358"/>
        </w:trPr>
        <w:tc>
          <w:tcPr>
            <w:tcW w:w="3578" w:type="dxa"/>
          </w:tcPr>
          <w:p w14:paraId="5A8C42C1" w14:textId="69596834" w:rsidR="00D55D69" w:rsidRDefault="00D55D69" w:rsidP="00FA1A20">
            <w:pPr>
              <w:pStyle w:val="ac"/>
              <w:spacing w:after="0" w:line="320" w:lineRule="exact"/>
              <w:ind w:left="240" w:hangingChars="100" w:hanging="240"/>
              <w:jc w:val="both"/>
              <w:rPr>
                <w:rFonts w:ascii="標楷體" w:eastAsia="標楷體" w:hAnsi="標楷體"/>
                <w:color w:val="FF0000"/>
                <w:u w:val="single"/>
              </w:rPr>
            </w:pPr>
            <w:r w:rsidRPr="00093ECA">
              <w:rPr>
                <w:rFonts w:ascii="標楷體" w:eastAsia="標楷體" w:hAnsi="標楷體" w:hint="eastAsia"/>
              </w:rPr>
              <w:t>第</w:t>
            </w:r>
            <w:r w:rsidRPr="00044E6C">
              <w:rPr>
                <w:rFonts w:ascii="標楷體" w:eastAsia="標楷體" w:hAnsi="標楷體" w:hint="eastAsia"/>
                <w:color w:val="FF0000"/>
                <w:u w:val="single"/>
              </w:rPr>
              <w:t>五</w:t>
            </w:r>
            <w:r w:rsidRPr="00093ECA">
              <w:rPr>
                <w:rFonts w:ascii="標楷體" w:eastAsia="標楷體" w:hAnsi="標楷體" w:hint="eastAsia"/>
              </w:rPr>
              <w:t xml:space="preserve">條 </w:t>
            </w:r>
            <w:r w:rsidRPr="00093ECA">
              <w:rPr>
                <w:rFonts w:ascii="標楷體" w:eastAsia="標楷體" w:hAnsi="標楷體" w:hint="eastAsia"/>
                <w:color w:val="FF0000"/>
                <w:u w:val="single"/>
              </w:rPr>
              <w:t>校務基金進用人員之權利義務事項，應納入契約中明定。</w:t>
            </w:r>
            <w:r>
              <w:rPr>
                <w:rFonts w:ascii="標楷體" w:eastAsia="標楷體" w:hAnsi="標楷體" w:hint="eastAsia"/>
                <w:color w:val="FF0000"/>
                <w:u w:val="single"/>
              </w:rPr>
              <w:t>其</w:t>
            </w:r>
            <w:r w:rsidRPr="001D196C">
              <w:rPr>
                <w:rFonts w:ascii="標楷體" w:eastAsia="標楷體" w:hAnsi="標楷體" w:hint="eastAsia"/>
                <w:color w:val="FF0000"/>
                <w:u w:val="single"/>
              </w:rPr>
              <w:t>報到、離職及權利義務依契約規定辦理</w:t>
            </w:r>
            <w:r>
              <w:rPr>
                <w:rFonts w:ascii="標楷體" w:eastAsia="標楷體" w:hAnsi="標楷體" w:hint="eastAsia"/>
                <w:color w:val="FF0000"/>
                <w:u w:val="single"/>
              </w:rPr>
              <w:t>。</w:t>
            </w:r>
          </w:p>
          <w:p w14:paraId="2B540DBF" w14:textId="77777777" w:rsidR="00D55D69" w:rsidRDefault="00D55D69" w:rsidP="00FA1A20">
            <w:pPr>
              <w:pStyle w:val="ac"/>
              <w:spacing w:after="0" w:line="320" w:lineRule="exact"/>
              <w:ind w:left="240" w:hangingChars="100" w:hanging="240"/>
              <w:jc w:val="both"/>
              <w:rPr>
                <w:rFonts w:ascii="標楷體" w:eastAsia="標楷體" w:hAnsi="標楷體" w:cs="標楷體"/>
              </w:rPr>
            </w:pPr>
          </w:p>
          <w:p w14:paraId="7893C599" w14:textId="0A09256F" w:rsidR="00D55D69" w:rsidRPr="00A924CA" w:rsidRDefault="00D55D69" w:rsidP="00FA1A20">
            <w:pPr>
              <w:pStyle w:val="ac"/>
              <w:spacing w:after="0" w:line="320" w:lineRule="exact"/>
              <w:ind w:left="240" w:hangingChars="100" w:hanging="240"/>
              <w:jc w:val="both"/>
              <w:rPr>
                <w:rFonts w:ascii="標楷體" w:eastAsia="標楷體" w:hAnsi="標楷體"/>
                <w:u w:val="single"/>
              </w:rPr>
            </w:pPr>
            <w:r w:rsidRPr="00E74928">
              <w:rPr>
                <w:rFonts w:ascii="標楷體" w:eastAsia="標楷體" w:hAnsi="標楷體" w:hint="eastAsia"/>
              </w:rPr>
              <w:t xml:space="preserve">  </w:t>
            </w:r>
          </w:p>
        </w:tc>
        <w:tc>
          <w:tcPr>
            <w:tcW w:w="3578" w:type="dxa"/>
          </w:tcPr>
          <w:p w14:paraId="5810871A" w14:textId="77777777" w:rsidR="00D55D69" w:rsidRPr="00A924CA" w:rsidRDefault="00D55D69" w:rsidP="00FA1A20">
            <w:pPr>
              <w:pStyle w:val="Textbody"/>
              <w:spacing w:line="320" w:lineRule="exact"/>
              <w:ind w:left="214" w:hangingChars="89" w:hanging="214"/>
              <w:jc w:val="both"/>
              <w:rPr>
                <w:rFonts w:ascii="標楷體" w:eastAsia="標楷體" w:hAnsi="標楷體"/>
              </w:rPr>
            </w:pPr>
            <w:r w:rsidRPr="00A924CA">
              <w:rPr>
                <w:rFonts w:ascii="標楷體" w:eastAsia="標楷體" w:hAnsi="標楷體" w:cs="標楷體" w:hint="eastAsia"/>
              </w:rPr>
              <w:t>第</w:t>
            </w:r>
            <w:r w:rsidRPr="00CF091E">
              <w:rPr>
                <w:rFonts w:ascii="標楷體" w:eastAsia="標楷體" w:hAnsi="標楷體" w:cs="標楷體" w:hint="eastAsia"/>
                <w:u w:val="single"/>
              </w:rPr>
              <w:t>六</w:t>
            </w:r>
            <w:r w:rsidRPr="00A924CA">
              <w:rPr>
                <w:rFonts w:ascii="標楷體" w:eastAsia="標楷體" w:hAnsi="標楷體" w:cs="標楷體" w:hint="eastAsia"/>
              </w:rPr>
              <w:t xml:space="preserve">條 </w:t>
            </w:r>
            <w:r w:rsidRPr="00E74928">
              <w:rPr>
                <w:rFonts w:ascii="標楷體" w:eastAsia="標楷體" w:hAnsi="標楷體" w:cs="標楷體"/>
                <w:color w:val="FF0000"/>
                <w:u w:val="single"/>
              </w:rPr>
              <w:t>校務基金進用人員之約用，應訂立契約，內容含下列各項：</w:t>
            </w:r>
          </w:p>
          <w:p w14:paraId="0D1BC87D" w14:textId="77777777" w:rsidR="00D55D69" w:rsidRPr="00E74928" w:rsidRDefault="00D55D69" w:rsidP="00FA1A20">
            <w:pPr>
              <w:pStyle w:val="Textbody"/>
              <w:spacing w:line="320" w:lineRule="exact"/>
              <w:ind w:left="691" w:hanging="434"/>
              <w:jc w:val="both"/>
              <w:rPr>
                <w:rFonts w:ascii="標楷體" w:eastAsia="標楷體" w:hAnsi="標楷體"/>
                <w:color w:val="FF0000"/>
                <w:u w:val="single"/>
              </w:rPr>
            </w:pPr>
            <w:r w:rsidRPr="00E74928">
              <w:rPr>
                <w:rFonts w:ascii="標楷體" w:eastAsia="標楷體" w:hAnsi="標楷體" w:cs="標楷體"/>
                <w:color w:val="FF0000"/>
                <w:u w:val="single"/>
              </w:rPr>
              <w:t>一、約用期間(工作人員得僅訂進用日)。</w:t>
            </w:r>
          </w:p>
          <w:p w14:paraId="7DE7274B" w14:textId="77777777" w:rsidR="00D55D69" w:rsidRPr="00E74928" w:rsidRDefault="00D55D69" w:rsidP="00FA1A20">
            <w:pPr>
              <w:pStyle w:val="Textbody"/>
              <w:spacing w:line="320" w:lineRule="exact"/>
              <w:ind w:firstLine="257"/>
              <w:rPr>
                <w:rFonts w:ascii="標楷體" w:eastAsia="標楷體" w:hAnsi="標楷體"/>
                <w:color w:val="FF0000"/>
                <w:u w:val="single"/>
              </w:rPr>
            </w:pPr>
            <w:r w:rsidRPr="00E74928">
              <w:rPr>
                <w:rFonts w:ascii="標楷體" w:eastAsia="標楷體" w:hAnsi="標楷體" w:cs="標楷體"/>
                <w:color w:val="FF0000"/>
                <w:u w:val="single"/>
              </w:rPr>
              <w:t>二、工作內容。</w:t>
            </w:r>
          </w:p>
          <w:p w14:paraId="27DB57D1" w14:textId="77777777" w:rsidR="00D55D69" w:rsidRPr="00E74928" w:rsidRDefault="00D55D69" w:rsidP="00FA1A20">
            <w:pPr>
              <w:pStyle w:val="Textbody"/>
              <w:spacing w:line="320" w:lineRule="exact"/>
              <w:ind w:firstLine="257"/>
              <w:rPr>
                <w:rFonts w:ascii="標楷體" w:eastAsia="標楷體" w:hAnsi="標楷體"/>
                <w:color w:val="FF0000"/>
                <w:u w:val="single"/>
              </w:rPr>
            </w:pPr>
            <w:r w:rsidRPr="00E74928">
              <w:rPr>
                <w:rFonts w:ascii="標楷體" w:eastAsia="標楷體" w:hAnsi="標楷體" w:cs="標楷體"/>
                <w:color w:val="FF0000"/>
                <w:u w:val="single"/>
              </w:rPr>
              <w:t>三、約用期間報酬。</w:t>
            </w:r>
          </w:p>
          <w:p w14:paraId="24C4B23D" w14:textId="77777777" w:rsidR="00D55D69" w:rsidRPr="00E74928" w:rsidRDefault="00D55D69" w:rsidP="00FA1A20">
            <w:pPr>
              <w:pStyle w:val="Textbody"/>
              <w:spacing w:line="320" w:lineRule="exact"/>
              <w:ind w:left="705" w:hanging="460"/>
              <w:jc w:val="both"/>
              <w:rPr>
                <w:rFonts w:ascii="標楷體" w:eastAsia="標楷體" w:hAnsi="標楷體"/>
                <w:color w:val="FF0000"/>
                <w:u w:val="single"/>
              </w:rPr>
            </w:pPr>
            <w:r w:rsidRPr="00E74928">
              <w:rPr>
                <w:rFonts w:ascii="標楷體" w:eastAsia="標楷體" w:hAnsi="標楷體" w:cs="標楷體"/>
                <w:color w:val="FF0000"/>
                <w:u w:val="single"/>
              </w:rPr>
              <w:t>四、受聘人違背義務時應負之責任。</w:t>
            </w:r>
          </w:p>
          <w:p w14:paraId="07DE0CFB" w14:textId="7C29C01A" w:rsidR="00D55D69" w:rsidRDefault="00D55D69" w:rsidP="00FA1A20">
            <w:pPr>
              <w:pStyle w:val="ac"/>
              <w:spacing w:after="0" w:line="320" w:lineRule="exact"/>
              <w:ind w:left="0" w:firstLine="257"/>
              <w:rPr>
                <w:rFonts w:ascii="標楷體" w:eastAsia="標楷體" w:hAnsi="標楷體" w:cs="標楷體"/>
                <w:color w:val="FF0000"/>
                <w:u w:val="single"/>
              </w:rPr>
            </w:pPr>
            <w:r w:rsidRPr="00E74928">
              <w:rPr>
                <w:rFonts w:ascii="標楷體" w:eastAsia="標楷體" w:hAnsi="標楷體" w:cs="標楷體"/>
                <w:color w:val="FF0000"/>
                <w:u w:val="single"/>
              </w:rPr>
              <w:t>五、其他必要事項。</w:t>
            </w:r>
          </w:p>
          <w:p w14:paraId="68BB8D12" w14:textId="7E1FCD78" w:rsidR="00D55D69" w:rsidRDefault="00D55D69" w:rsidP="00FA1A20">
            <w:pPr>
              <w:pStyle w:val="ac"/>
              <w:spacing w:after="0" w:line="320" w:lineRule="exact"/>
              <w:ind w:left="0" w:firstLine="257"/>
              <w:rPr>
                <w:rFonts w:ascii="標楷體" w:eastAsia="標楷體" w:hAnsi="標楷體" w:cs="標楷體"/>
              </w:rPr>
            </w:pPr>
          </w:p>
          <w:p w14:paraId="28F68250" w14:textId="538EB81A" w:rsidR="00D55D69" w:rsidRPr="000F0C41" w:rsidRDefault="00D55D69" w:rsidP="00FA1A20">
            <w:pPr>
              <w:pStyle w:val="Textbody"/>
              <w:spacing w:line="320" w:lineRule="exact"/>
              <w:ind w:left="240" w:hangingChars="100" w:hanging="240"/>
              <w:jc w:val="both"/>
              <w:rPr>
                <w:rFonts w:ascii="標楷體" w:eastAsia="標楷體" w:hAnsi="標楷體" w:cs="標楷體"/>
                <w:color w:val="FF0000"/>
                <w:u w:val="single"/>
              </w:rPr>
            </w:pPr>
            <w:r w:rsidRPr="00A924CA">
              <w:rPr>
                <w:rFonts w:ascii="標楷體" w:eastAsia="標楷體" w:hAnsi="標楷體" w:cs="標楷體" w:hint="eastAsia"/>
              </w:rPr>
              <w:t>第</w:t>
            </w:r>
            <w:r w:rsidRPr="005F3D57">
              <w:rPr>
                <w:rFonts w:ascii="標楷體" w:eastAsia="標楷體" w:hAnsi="標楷體" w:cs="標楷體" w:hint="eastAsia"/>
                <w:u w:val="single"/>
              </w:rPr>
              <w:t>八</w:t>
            </w:r>
            <w:r w:rsidRPr="00A924CA">
              <w:rPr>
                <w:rFonts w:ascii="標楷體" w:eastAsia="標楷體" w:hAnsi="標楷體" w:cs="標楷體" w:hint="eastAsia"/>
              </w:rPr>
              <w:t xml:space="preserve">條 </w:t>
            </w:r>
            <w:r w:rsidRPr="00A924CA">
              <w:rPr>
                <w:rFonts w:ascii="標楷體" w:eastAsia="標楷體" w:hAnsi="標楷體" w:cs="標楷體"/>
              </w:rPr>
              <w:t>校務基金進用人員之報到、離職及權利義務依契約規定辦理，約用期間以執行契約所訂</w:t>
            </w:r>
            <w:r w:rsidRPr="0034064A">
              <w:rPr>
                <w:rFonts w:ascii="標楷體" w:eastAsia="標楷體" w:hAnsi="標楷體" w:cs="標楷體"/>
                <w:strike/>
                <w:color w:val="FF0000"/>
              </w:rPr>
              <w:t>之工作</w:t>
            </w:r>
            <w:r w:rsidRPr="00A924CA">
              <w:rPr>
                <w:rFonts w:ascii="標楷體" w:eastAsia="標楷體" w:hAnsi="標楷體" w:cs="標楷體"/>
              </w:rPr>
              <w:t>內容為主，</w:t>
            </w:r>
            <w:r w:rsidRPr="00044E6C">
              <w:rPr>
                <w:rFonts w:ascii="標楷體" w:eastAsia="標楷體" w:hAnsi="標楷體" w:cs="標楷體"/>
                <w:u w:val="single"/>
              </w:rPr>
              <w:t>且不得</w:t>
            </w:r>
            <w:r w:rsidRPr="00044E6C">
              <w:rPr>
                <w:rFonts w:ascii="標楷體" w:eastAsia="標楷體" w:hAnsi="標楷體" w:cs="標楷體"/>
                <w:strike/>
                <w:color w:val="FF0000"/>
                <w:u w:val="single"/>
              </w:rPr>
              <w:t>要求</w:t>
            </w:r>
            <w:r w:rsidRPr="00044E6C">
              <w:rPr>
                <w:rFonts w:ascii="標楷體" w:eastAsia="標楷體" w:hAnsi="標楷體" w:cs="標楷體"/>
                <w:u w:val="single"/>
              </w:rPr>
              <w:t>擔任或兼任本校組織編制內法定主管職務。</w:t>
            </w:r>
          </w:p>
        </w:tc>
        <w:tc>
          <w:tcPr>
            <w:tcW w:w="3578" w:type="dxa"/>
          </w:tcPr>
          <w:p w14:paraId="115B5B86" w14:textId="2D63A0BF" w:rsidR="00D55D69" w:rsidRDefault="00D55D69" w:rsidP="00FA1A20">
            <w:pPr>
              <w:spacing w:line="320" w:lineRule="exact"/>
              <w:jc w:val="both"/>
              <w:rPr>
                <w:rFonts w:ascii="標楷體" w:eastAsia="標楷體" w:hAnsi="標楷體" w:cs="Times New Roman"/>
                <w:szCs w:val="24"/>
              </w:rPr>
            </w:pPr>
            <w:r>
              <w:rPr>
                <w:rFonts w:ascii="標楷體" w:eastAsia="標楷體" w:hAnsi="標楷體" w:cs="Times New Roman" w:hint="eastAsia"/>
                <w:szCs w:val="24"/>
              </w:rPr>
              <w:t>一、條次變更。</w:t>
            </w:r>
          </w:p>
          <w:p w14:paraId="1473281B" w14:textId="30358C7D" w:rsidR="00D55D69" w:rsidRPr="00CF091E" w:rsidRDefault="00D55D69" w:rsidP="0058604A">
            <w:pPr>
              <w:spacing w:line="320" w:lineRule="exact"/>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t>二、整併現行條文第六條及第八條前段規定，並酌作文字修正</w:t>
            </w:r>
            <w:r w:rsidRPr="00CF091E">
              <w:rPr>
                <w:rFonts w:ascii="標楷體" w:eastAsia="標楷體" w:hAnsi="標楷體" w:cs="Times New Roman" w:hint="eastAsia"/>
                <w:szCs w:val="24"/>
              </w:rPr>
              <w:t>。</w:t>
            </w:r>
          </w:p>
          <w:p w14:paraId="20D65B84" w14:textId="760C4DD6" w:rsidR="00D55D69" w:rsidRPr="00956EA3" w:rsidRDefault="00D55D69" w:rsidP="00FA1A20">
            <w:pPr>
              <w:spacing w:line="320" w:lineRule="exact"/>
              <w:jc w:val="both"/>
              <w:rPr>
                <w:rFonts w:ascii="標楷體" w:eastAsia="標楷體" w:hAnsi="標楷體" w:cs="Times New Roman"/>
                <w:szCs w:val="24"/>
              </w:rPr>
            </w:pPr>
          </w:p>
          <w:p w14:paraId="13F1FABA" w14:textId="2240920D" w:rsidR="00D55D69" w:rsidRPr="00956EA3" w:rsidRDefault="00D55D69" w:rsidP="00FA1A20">
            <w:pPr>
              <w:spacing w:line="320" w:lineRule="exact"/>
              <w:ind w:left="480" w:hangingChars="200" w:hanging="480"/>
              <w:jc w:val="both"/>
              <w:rPr>
                <w:rFonts w:ascii="標楷體" w:eastAsia="標楷體" w:hAnsi="標楷體" w:cs="Times New Roman"/>
                <w:szCs w:val="24"/>
              </w:rPr>
            </w:pPr>
          </w:p>
        </w:tc>
        <w:tc>
          <w:tcPr>
            <w:tcW w:w="3578" w:type="dxa"/>
          </w:tcPr>
          <w:p w14:paraId="219013A4" w14:textId="77777777" w:rsidR="00D55D69" w:rsidRDefault="00D55D69" w:rsidP="00FA1A20">
            <w:pPr>
              <w:spacing w:line="320" w:lineRule="exact"/>
              <w:jc w:val="both"/>
              <w:rPr>
                <w:rFonts w:ascii="標楷體" w:eastAsia="標楷體" w:hAnsi="標楷體" w:cs="Times New Roman" w:hint="eastAsia"/>
                <w:szCs w:val="24"/>
              </w:rPr>
            </w:pPr>
          </w:p>
        </w:tc>
      </w:tr>
      <w:tr w:rsidR="00D55D69" w:rsidRPr="00E319A3" w14:paraId="06A3E28F" w14:textId="2F4E32DA" w:rsidTr="00EF5FA3">
        <w:trPr>
          <w:trHeight w:val="416"/>
        </w:trPr>
        <w:tc>
          <w:tcPr>
            <w:tcW w:w="3578" w:type="dxa"/>
          </w:tcPr>
          <w:p w14:paraId="534CED9C" w14:textId="0E8D9342" w:rsidR="00D55D69" w:rsidRPr="00A924CA" w:rsidRDefault="00D55D69" w:rsidP="00FA1A20">
            <w:pPr>
              <w:pStyle w:val="Textbody"/>
              <w:spacing w:line="320" w:lineRule="exact"/>
              <w:ind w:left="286" w:hangingChars="119" w:hanging="286"/>
              <w:jc w:val="both"/>
              <w:rPr>
                <w:rFonts w:ascii="標楷體" w:eastAsia="標楷體" w:hAnsi="標楷體"/>
                <w:u w:val="single"/>
              </w:rPr>
            </w:pPr>
          </w:p>
        </w:tc>
        <w:tc>
          <w:tcPr>
            <w:tcW w:w="3578" w:type="dxa"/>
          </w:tcPr>
          <w:p w14:paraId="49444C18" w14:textId="77777777" w:rsidR="00D55D69" w:rsidRPr="0049544F" w:rsidRDefault="00D55D69" w:rsidP="00FA1A20">
            <w:pPr>
              <w:pStyle w:val="Textbody"/>
              <w:spacing w:line="320" w:lineRule="exact"/>
              <w:ind w:left="228" w:hangingChars="95" w:hanging="228"/>
              <w:jc w:val="both"/>
              <w:rPr>
                <w:rFonts w:ascii="標楷體" w:eastAsia="標楷體" w:hAnsi="標楷體"/>
                <w:strike/>
                <w:u w:val="single"/>
              </w:rPr>
            </w:pPr>
            <w:r w:rsidRPr="0049544F">
              <w:rPr>
                <w:rFonts w:ascii="標楷體" w:eastAsia="標楷體" w:hAnsi="標楷體" w:cs="標楷體" w:hint="eastAsia"/>
                <w:strike/>
                <w:color w:val="FF0000"/>
                <w:u w:val="single"/>
              </w:rPr>
              <w:t>第七條</w:t>
            </w:r>
            <w:r w:rsidRPr="0049544F">
              <w:rPr>
                <w:rFonts w:ascii="標楷體" w:eastAsia="標楷體" w:hAnsi="標楷體" w:cs="標楷體" w:hint="eastAsia"/>
                <w:strike/>
                <w:color w:val="FF0000"/>
              </w:rPr>
              <w:t xml:space="preserve"> </w:t>
            </w:r>
            <w:r w:rsidRPr="0049544F">
              <w:rPr>
                <w:rFonts w:ascii="標楷體" w:eastAsia="標楷體" w:hAnsi="標楷體" w:cs="標楷體"/>
                <w:strike/>
                <w:color w:val="FF0000"/>
                <w:u w:val="single"/>
              </w:rPr>
              <w:t>校務基金進用人員約用契約所訂定期間，以一年為限</w:t>
            </w:r>
            <w:r w:rsidRPr="0049544F">
              <w:rPr>
                <w:rFonts w:ascii="標楷體" w:eastAsia="標楷體" w:hAnsi="標楷體" w:cs="標楷體"/>
                <w:strike/>
                <w:color w:val="FF0000"/>
                <w:u w:val="single"/>
              </w:rPr>
              <w:lastRenderedPageBreak/>
              <w:t>(工作人員除外)，期滿如計畫繼續需要時，得予續約。</w:t>
            </w:r>
          </w:p>
        </w:tc>
        <w:tc>
          <w:tcPr>
            <w:tcW w:w="3578" w:type="dxa"/>
          </w:tcPr>
          <w:p w14:paraId="574C11A7" w14:textId="77777777" w:rsidR="00D55D69" w:rsidRDefault="00D55D69" w:rsidP="00FA1A20">
            <w:pPr>
              <w:spacing w:line="320" w:lineRule="exact"/>
              <w:jc w:val="both"/>
              <w:rPr>
                <w:rFonts w:ascii="標楷體" w:eastAsia="標楷體" w:hAnsi="標楷體" w:cs="Times New Roman"/>
                <w:szCs w:val="24"/>
              </w:rPr>
            </w:pPr>
            <w:r>
              <w:rPr>
                <w:rFonts w:ascii="標楷體" w:eastAsia="標楷體" w:hAnsi="標楷體" w:cs="Times New Roman" w:hint="eastAsia"/>
                <w:szCs w:val="24"/>
              </w:rPr>
              <w:lastRenderedPageBreak/>
              <w:t>一、本條刪除。</w:t>
            </w:r>
          </w:p>
          <w:p w14:paraId="451FD14D" w14:textId="77777777" w:rsidR="00D55D69" w:rsidRDefault="00D55D69" w:rsidP="00FA1A20">
            <w:pPr>
              <w:spacing w:line="320" w:lineRule="exact"/>
              <w:ind w:left="360" w:hangingChars="150" w:hanging="360"/>
              <w:jc w:val="both"/>
              <w:rPr>
                <w:rFonts w:ascii="標楷體" w:eastAsia="標楷體" w:hAnsi="標楷體" w:cs="Times New Roman"/>
                <w:szCs w:val="24"/>
              </w:rPr>
            </w:pPr>
            <w:r>
              <w:rPr>
                <w:rFonts w:ascii="標楷體" w:eastAsia="標楷體" w:hAnsi="標楷體" w:cs="Times New Roman" w:hint="eastAsia"/>
                <w:szCs w:val="24"/>
              </w:rPr>
              <w:t>二、教學人員再聘規定，已於</w:t>
            </w:r>
            <w:r w:rsidRPr="000701CA">
              <w:rPr>
                <w:rFonts w:ascii="標楷體" w:eastAsia="標楷體" w:hAnsi="標楷體" w:cs="Times New Roman" w:hint="eastAsia"/>
                <w:szCs w:val="24"/>
              </w:rPr>
              <w:t>本</w:t>
            </w:r>
            <w:r w:rsidRPr="000701CA">
              <w:rPr>
                <w:rFonts w:ascii="標楷體" w:eastAsia="標楷體" w:hAnsi="標楷體" w:cs="Times New Roman" w:hint="eastAsia"/>
                <w:szCs w:val="24"/>
              </w:rPr>
              <w:lastRenderedPageBreak/>
              <w:t>校進用編制外專任教學人員實施原則</w:t>
            </w:r>
            <w:r>
              <w:rPr>
                <w:rFonts w:ascii="標楷體" w:eastAsia="標楷體" w:hAnsi="標楷體" w:cs="Times New Roman" w:hint="eastAsia"/>
                <w:szCs w:val="24"/>
              </w:rPr>
              <w:t>另訂之。</w:t>
            </w:r>
          </w:p>
          <w:p w14:paraId="5C280710" w14:textId="0861640D" w:rsidR="00D55D69" w:rsidRPr="004A777E" w:rsidRDefault="00D55D69" w:rsidP="00FA1A20">
            <w:pPr>
              <w:spacing w:line="320" w:lineRule="exact"/>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t>三、另工作人員部分移至第二十二條。</w:t>
            </w:r>
          </w:p>
        </w:tc>
        <w:tc>
          <w:tcPr>
            <w:tcW w:w="3578" w:type="dxa"/>
          </w:tcPr>
          <w:p w14:paraId="6601987B" w14:textId="77777777" w:rsidR="00D55D69" w:rsidRDefault="00D55D69" w:rsidP="00FA1A20">
            <w:pPr>
              <w:spacing w:line="320" w:lineRule="exact"/>
              <w:jc w:val="both"/>
              <w:rPr>
                <w:rFonts w:ascii="標楷體" w:eastAsia="標楷體" w:hAnsi="標楷體" w:cs="Times New Roman" w:hint="eastAsia"/>
                <w:szCs w:val="24"/>
              </w:rPr>
            </w:pPr>
          </w:p>
        </w:tc>
      </w:tr>
      <w:tr w:rsidR="00D55D69" w:rsidRPr="00E319A3" w14:paraId="2657030F" w14:textId="664384DE" w:rsidTr="00EF5FA3">
        <w:trPr>
          <w:trHeight w:val="1545"/>
        </w:trPr>
        <w:tc>
          <w:tcPr>
            <w:tcW w:w="3578" w:type="dxa"/>
          </w:tcPr>
          <w:p w14:paraId="39F1A5C7" w14:textId="6ACBCB39" w:rsidR="00D55D69" w:rsidRPr="003E4AEC" w:rsidRDefault="00D55D69" w:rsidP="00FA1A20">
            <w:pPr>
              <w:pStyle w:val="Textbody"/>
              <w:spacing w:line="320" w:lineRule="exact"/>
              <w:ind w:left="240" w:hangingChars="100" w:hanging="240"/>
              <w:jc w:val="both"/>
              <w:rPr>
                <w:rFonts w:ascii="標楷體" w:eastAsia="標楷體" w:hAnsi="標楷體"/>
                <w:strike/>
              </w:rPr>
            </w:pPr>
            <w:r w:rsidRPr="00201838">
              <w:rPr>
                <w:rFonts w:ascii="標楷體" w:eastAsia="標楷體" w:hAnsi="標楷體" w:hint="eastAsia"/>
                <w:color w:val="000000" w:themeColor="text1"/>
              </w:rPr>
              <w:t>第</w:t>
            </w:r>
            <w:r>
              <w:rPr>
                <w:rFonts w:ascii="標楷體" w:eastAsia="標楷體" w:hAnsi="標楷體" w:hint="eastAsia"/>
                <w:color w:val="FF0000"/>
                <w:u w:val="single"/>
              </w:rPr>
              <w:t>六</w:t>
            </w:r>
            <w:r w:rsidRPr="00201838">
              <w:rPr>
                <w:rFonts w:ascii="標楷體" w:eastAsia="標楷體" w:hAnsi="標楷體" w:hint="eastAsia"/>
                <w:color w:val="000000" w:themeColor="text1"/>
              </w:rPr>
              <w:t>條 校務基金進用人員不適用公務人員俸給、考績、退休、撫卹、資遣、保險、休假等法規之規定。</w:t>
            </w:r>
          </w:p>
        </w:tc>
        <w:tc>
          <w:tcPr>
            <w:tcW w:w="3578" w:type="dxa"/>
          </w:tcPr>
          <w:p w14:paraId="0671A3A8" w14:textId="55C9B346" w:rsidR="00D55D69" w:rsidRPr="001D196C" w:rsidRDefault="00D55D69" w:rsidP="00FA1A20">
            <w:pPr>
              <w:pStyle w:val="Textbody"/>
              <w:spacing w:line="320" w:lineRule="exact"/>
              <w:ind w:left="240" w:hangingChars="100" w:hanging="240"/>
              <w:jc w:val="both"/>
              <w:rPr>
                <w:rFonts w:ascii="標楷體" w:eastAsia="標楷體" w:hAnsi="標楷體" w:cs="標楷體"/>
                <w:strike/>
                <w:color w:val="FF0000"/>
                <w:u w:val="single"/>
              </w:rPr>
            </w:pPr>
            <w:r w:rsidRPr="00E74928">
              <w:rPr>
                <w:rFonts w:ascii="標楷體" w:eastAsia="標楷體" w:hAnsi="標楷體" w:cs="標楷體" w:hint="eastAsia"/>
              </w:rPr>
              <w:t>第</w:t>
            </w:r>
            <w:r w:rsidRPr="00E74928">
              <w:rPr>
                <w:rFonts w:ascii="標楷體" w:eastAsia="標楷體" w:hAnsi="標楷體" w:cs="標楷體" w:hint="eastAsia"/>
                <w:u w:val="single"/>
              </w:rPr>
              <w:t>九</w:t>
            </w:r>
            <w:r w:rsidRPr="00E74928">
              <w:rPr>
                <w:rFonts w:ascii="標楷體" w:eastAsia="標楷體" w:hAnsi="標楷體" w:cs="標楷體" w:hint="eastAsia"/>
              </w:rPr>
              <w:t>條</w:t>
            </w:r>
            <w:r w:rsidRPr="00A924CA">
              <w:rPr>
                <w:rFonts w:ascii="標楷體" w:eastAsia="標楷體" w:hAnsi="標楷體" w:cs="標楷體" w:hint="eastAsia"/>
              </w:rPr>
              <w:t xml:space="preserve"> </w:t>
            </w:r>
            <w:r w:rsidRPr="000A7298">
              <w:rPr>
                <w:rFonts w:ascii="標楷體" w:eastAsia="標楷體" w:hAnsi="標楷體" w:cs="標楷體"/>
                <w:color w:val="000000" w:themeColor="text1"/>
              </w:rPr>
              <w:t>校務基金進用人員</w:t>
            </w:r>
            <w:r w:rsidRPr="00A924CA">
              <w:rPr>
                <w:rFonts w:ascii="標楷體" w:eastAsia="標楷體" w:hAnsi="標楷體" w:cs="標楷體"/>
              </w:rPr>
              <w:t>不適用公務人員俸給、考績、退休、撫卹、資遣、保險、休假等法規之規定。</w:t>
            </w:r>
          </w:p>
        </w:tc>
        <w:tc>
          <w:tcPr>
            <w:tcW w:w="3578" w:type="dxa"/>
          </w:tcPr>
          <w:p w14:paraId="50A007C5" w14:textId="59CD3BEA" w:rsidR="00D55D69" w:rsidRDefault="00D55D69" w:rsidP="00FA1A20">
            <w:pPr>
              <w:spacing w:line="320" w:lineRule="exact"/>
              <w:jc w:val="both"/>
              <w:rPr>
                <w:rFonts w:ascii="標楷體" w:eastAsia="標楷體" w:hAnsi="標楷體" w:cs="Times New Roman"/>
                <w:szCs w:val="24"/>
              </w:rPr>
            </w:pPr>
            <w:r>
              <w:rPr>
                <w:rFonts w:ascii="標楷體" w:eastAsia="標楷體" w:hAnsi="標楷體" w:cs="Times New Roman" w:hint="eastAsia"/>
                <w:szCs w:val="24"/>
              </w:rPr>
              <w:t>條次變更。</w:t>
            </w:r>
          </w:p>
        </w:tc>
        <w:tc>
          <w:tcPr>
            <w:tcW w:w="3578" w:type="dxa"/>
          </w:tcPr>
          <w:p w14:paraId="474D1EDA" w14:textId="77777777" w:rsidR="00D55D69" w:rsidRDefault="00D55D69" w:rsidP="00FA1A20">
            <w:pPr>
              <w:spacing w:line="320" w:lineRule="exact"/>
              <w:jc w:val="both"/>
              <w:rPr>
                <w:rFonts w:ascii="標楷體" w:eastAsia="標楷體" w:hAnsi="標楷體" w:cs="Times New Roman" w:hint="eastAsia"/>
                <w:szCs w:val="24"/>
              </w:rPr>
            </w:pPr>
          </w:p>
        </w:tc>
      </w:tr>
      <w:tr w:rsidR="00D55D69" w:rsidRPr="00E319A3" w14:paraId="189C8DAB" w14:textId="74A561BE" w:rsidTr="00EF5FA3">
        <w:tc>
          <w:tcPr>
            <w:tcW w:w="3578" w:type="dxa"/>
          </w:tcPr>
          <w:p w14:paraId="44F63EC4" w14:textId="7D29C73A" w:rsidR="00D55D69" w:rsidRPr="003E4AEC" w:rsidRDefault="00D55D69" w:rsidP="00FA1A20">
            <w:pPr>
              <w:pStyle w:val="Textbody"/>
              <w:spacing w:line="320" w:lineRule="exact"/>
              <w:ind w:firstLineChars="212" w:firstLine="509"/>
              <w:jc w:val="both"/>
              <w:rPr>
                <w:rFonts w:ascii="標楷體" w:eastAsia="標楷體" w:hAnsi="標楷體"/>
                <w:strike/>
              </w:rPr>
            </w:pPr>
            <w:bookmarkStart w:id="1" w:name="_Hlk116982588"/>
          </w:p>
        </w:tc>
        <w:tc>
          <w:tcPr>
            <w:tcW w:w="3578" w:type="dxa"/>
          </w:tcPr>
          <w:p w14:paraId="35D2C736" w14:textId="77777777" w:rsidR="00D55D69" w:rsidRPr="00CF091E" w:rsidRDefault="00D55D69" w:rsidP="00FA1A20">
            <w:pPr>
              <w:pStyle w:val="Textbody"/>
              <w:spacing w:line="320" w:lineRule="exact"/>
              <w:ind w:left="257" w:hangingChars="107" w:hanging="257"/>
              <w:jc w:val="both"/>
              <w:rPr>
                <w:rFonts w:ascii="標楷體" w:eastAsia="標楷體" w:hAnsi="標楷體"/>
                <w:strike/>
                <w:color w:val="FF0000"/>
                <w:u w:val="single"/>
              </w:rPr>
            </w:pPr>
            <w:r w:rsidRPr="00CF091E">
              <w:rPr>
                <w:rFonts w:ascii="標楷體" w:eastAsia="標楷體" w:hAnsi="標楷體" w:cs="標楷體" w:hint="eastAsia"/>
                <w:strike/>
                <w:color w:val="FF0000"/>
                <w:u w:val="single"/>
              </w:rPr>
              <w:t xml:space="preserve">第十條 </w:t>
            </w:r>
            <w:r w:rsidRPr="00CF091E">
              <w:rPr>
                <w:rFonts w:ascii="標楷體" w:eastAsia="標楷體" w:hAnsi="標楷體" w:cs="標楷體"/>
                <w:strike/>
                <w:color w:val="FF0000"/>
                <w:u w:val="single"/>
              </w:rPr>
              <w:t>校務基金進用人員離職儲金或退休金規定如下：</w:t>
            </w:r>
          </w:p>
          <w:p w14:paraId="72312C92" w14:textId="77777777" w:rsidR="00D55D69" w:rsidRPr="00CF091E" w:rsidRDefault="00D55D69" w:rsidP="00FA1A20">
            <w:pPr>
              <w:pStyle w:val="Textbody"/>
              <w:spacing w:line="320" w:lineRule="exact"/>
              <w:ind w:leftChars="114" w:left="706" w:hangingChars="180" w:hanging="432"/>
              <w:jc w:val="both"/>
              <w:rPr>
                <w:rFonts w:ascii="標楷體" w:eastAsia="標楷體" w:hAnsi="標楷體"/>
                <w:strike/>
                <w:color w:val="FF0000"/>
                <w:u w:val="single"/>
              </w:rPr>
            </w:pPr>
            <w:r w:rsidRPr="00CF091E">
              <w:rPr>
                <w:rFonts w:ascii="標楷體" w:eastAsia="標楷體" w:hAnsi="標楷體" w:cs="標楷體"/>
                <w:strike/>
                <w:color w:val="FF0000"/>
                <w:u w:val="single"/>
              </w:rPr>
              <w:t>一、校務基金進用人員，非本國人者，悉依「各機關學校聘僱人員離職儲金給與辦法」第十條規定比照辦理離職儲金，屬本國人者，概依退休金條例規定辦理。</w:t>
            </w:r>
          </w:p>
          <w:p w14:paraId="6387C197" w14:textId="77777777" w:rsidR="00D55D69" w:rsidRPr="00CF091E" w:rsidRDefault="00D55D69" w:rsidP="00FA1A20">
            <w:pPr>
              <w:pStyle w:val="Textbody"/>
              <w:spacing w:line="320" w:lineRule="exact"/>
              <w:ind w:leftChars="114" w:left="754" w:hangingChars="200" w:hanging="480"/>
              <w:jc w:val="both"/>
              <w:rPr>
                <w:rFonts w:ascii="標楷體" w:eastAsia="標楷體" w:hAnsi="標楷體"/>
                <w:strike/>
                <w:color w:val="FF0000"/>
                <w:u w:val="single"/>
              </w:rPr>
            </w:pPr>
            <w:r w:rsidRPr="00CF091E">
              <w:rPr>
                <w:rFonts w:ascii="標楷體" w:eastAsia="標楷體" w:hAnsi="標楷體" w:cs="標楷體"/>
                <w:strike/>
                <w:color w:val="FF0000"/>
                <w:u w:val="single"/>
              </w:rPr>
              <w:t>二、約用單位以校務基金進用人員辦理離職儲金者，應於契約內訂定每月按月支報酬之百分之十二提存儲金，其中半數由被約用人於每月報酬中扣繳作為自提儲金；另半數由經費來源科目提撥作為公提儲金，並由相關單位在金融機構開立專戶儲存孳息，並按人分戶列帳</w:t>
            </w:r>
            <w:r w:rsidRPr="00CF091E">
              <w:rPr>
                <w:rFonts w:ascii="標楷體" w:eastAsia="標楷體" w:hAnsi="標楷體" w:cs="標楷體"/>
                <w:strike/>
                <w:color w:val="FF0000"/>
                <w:u w:val="single"/>
              </w:rPr>
              <w:lastRenderedPageBreak/>
              <w:t>管理。自願不參加者，應於聘僱時聲明放棄。</w:t>
            </w:r>
          </w:p>
          <w:p w14:paraId="6A1AB510" w14:textId="77777777" w:rsidR="00D55D69" w:rsidRPr="00CF091E" w:rsidRDefault="00D55D69" w:rsidP="00FA1A20">
            <w:pPr>
              <w:pStyle w:val="Textbody"/>
              <w:spacing w:line="320" w:lineRule="exact"/>
              <w:ind w:leftChars="114" w:left="754" w:hangingChars="200" w:hanging="480"/>
              <w:jc w:val="both"/>
              <w:rPr>
                <w:rFonts w:ascii="標楷體" w:eastAsia="標楷體" w:hAnsi="標楷體"/>
                <w:strike/>
                <w:color w:val="FF0000"/>
                <w:u w:val="single"/>
              </w:rPr>
            </w:pPr>
            <w:r w:rsidRPr="00CF091E">
              <w:rPr>
                <w:rFonts w:ascii="標楷體" w:eastAsia="標楷體" w:hAnsi="標楷體" w:cs="標楷體"/>
                <w:strike/>
                <w:color w:val="FF0000"/>
                <w:u w:val="single"/>
              </w:rPr>
              <w:t>三、校務基金進用人員因契約期滿離職、或經約用單位同意於契約期限屆滿前離職、或在職因公、因病或意外死亡者，發給公、自提儲金本息。</w:t>
            </w:r>
          </w:p>
          <w:p w14:paraId="4A5436C5" w14:textId="03E4517D" w:rsidR="00D55D69" w:rsidRPr="00CF091E" w:rsidRDefault="00D55D69" w:rsidP="00FA1A20">
            <w:pPr>
              <w:pStyle w:val="Textbody"/>
              <w:spacing w:line="320" w:lineRule="exact"/>
              <w:ind w:leftChars="114" w:left="754" w:hangingChars="200" w:hanging="480"/>
              <w:jc w:val="both"/>
              <w:rPr>
                <w:rFonts w:ascii="標楷體" w:eastAsia="標楷體" w:hAnsi="標楷體"/>
                <w:strike/>
                <w:color w:val="FF0000"/>
                <w:u w:val="single"/>
              </w:rPr>
            </w:pPr>
            <w:r w:rsidRPr="00CF091E">
              <w:rPr>
                <w:rFonts w:ascii="標楷體" w:eastAsia="標楷體" w:hAnsi="標楷體" w:cs="標楷體"/>
                <w:strike/>
                <w:color w:val="FF0000"/>
                <w:u w:val="single"/>
              </w:rPr>
              <w:t>四、校務基金進用人員因違反契約所定義務而經約用單位予以解約、或未經聘用單位同意而於契約期限屆滿前離職者，僅發給自提儲金之本息。</w:t>
            </w:r>
          </w:p>
        </w:tc>
        <w:tc>
          <w:tcPr>
            <w:tcW w:w="3578" w:type="dxa"/>
          </w:tcPr>
          <w:p w14:paraId="52E2F058" w14:textId="1CBA0849" w:rsidR="00D55D69" w:rsidRDefault="00D55D69" w:rsidP="00FA1A20">
            <w:pPr>
              <w:spacing w:line="320" w:lineRule="exact"/>
              <w:jc w:val="both"/>
              <w:rPr>
                <w:rFonts w:ascii="標楷體" w:eastAsia="標楷體" w:hAnsi="標楷體" w:cs="Times New Roman"/>
                <w:szCs w:val="24"/>
              </w:rPr>
            </w:pPr>
            <w:r>
              <w:rPr>
                <w:rFonts w:ascii="標楷體" w:eastAsia="標楷體" w:hAnsi="標楷體" w:cs="Times New Roman" w:hint="eastAsia"/>
                <w:szCs w:val="24"/>
              </w:rPr>
              <w:lastRenderedPageBreak/>
              <w:t>一、本條刪除。</w:t>
            </w:r>
          </w:p>
          <w:p w14:paraId="7CE7EF5F" w14:textId="77777777" w:rsidR="00D55D69" w:rsidRDefault="00D55D69" w:rsidP="00FA1A20">
            <w:pPr>
              <w:spacing w:line="320" w:lineRule="exact"/>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t>二、</w:t>
            </w:r>
            <w:r w:rsidRPr="007C4BB8">
              <w:rPr>
                <w:rFonts w:ascii="標楷體" w:eastAsia="標楷體" w:hAnsi="標楷體" w:cs="Times New Roman" w:hint="eastAsia"/>
                <w:szCs w:val="24"/>
              </w:rPr>
              <w:t>查工作人員原由學校比照各機關學校聘僱人員離職給與辦法提存離職儲金，自九十七年一月一日起改依勞工退休金條例規定辦理，業經</w:t>
            </w:r>
            <w:r>
              <w:rPr>
                <w:rFonts w:ascii="標楷體" w:eastAsia="標楷體" w:hAnsi="標楷體" w:cs="Times New Roman" w:hint="eastAsia"/>
                <w:szCs w:val="24"/>
              </w:rPr>
              <w:t>教育部</w:t>
            </w:r>
            <w:r w:rsidRPr="007C4BB8">
              <w:rPr>
                <w:rFonts w:ascii="標楷體" w:eastAsia="標楷體" w:hAnsi="標楷體" w:cs="Times New Roman" w:hint="eastAsia"/>
                <w:szCs w:val="24"/>
              </w:rPr>
              <w:t>一百十年四月二十二日臺教人（五）字第一一</w:t>
            </w:r>
            <w:r w:rsidRPr="007C4BB8">
              <w:rPr>
                <w:rFonts w:ascii="MS Gothic" w:eastAsia="MS Gothic" w:hAnsi="MS Gothic" w:cs="MS Gothic" w:hint="eastAsia"/>
                <w:szCs w:val="24"/>
              </w:rPr>
              <w:t>◯◯◯</w:t>
            </w:r>
            <w:r w:rsidRPr="007C4BB8">
              <w:rPr>
                <w:rFonts w:ascii="標楷體" w:eastAsia="標楷體" w:hAnsi="標楷體" w:cs="Times New Roman" w:hint="eastAsia"/>
                <w:szCs w:val="24"/>
              </w:rPr>
              <w:t>四九六九七A號函放寬認定符合上開離職給與辦法第五條所定「因契約期限屆滿離職」之情形，爰是類人員原契約等同於九十六年十二月三十一日期限屆滿，渠等於九十七年一月一日以前曾參加離職儲金者，得於前揭</w:t>
            </w:r>
            <w:r>
              <w:rPr>
                <w:rFonts w:ascii="標楷體" w:eastAsia="標楷體" w:hAnsi="標楷體" w:cs="Times New Roman" w:hint="eastAsia"/>
                <w:szCs w:val="24"/>
              </w:rPr>
              <w:t>教育</w:t>
            </w:r>
            <w:r w:rsidRPr="007C4BB8">
              <w:rPr>
                <w:rFonts w:ascii="標楷體" w:eastAsia="標楷體" w:hAnsi="標楷體" w:cs="Times New Roman" w:hint="eastAsia"/>
                <w:szCs w:val="24"/>
              </w:rPr>
              <w:t>部一百十年四月二十二日函發文日起十年內向原服務學校申請發給其公、自提離職儲金本息。至其請求權</w:t>
            </w:r>
            <w:r w:rsidRPr="007C4BB8">
              <w:rPr>
                <w:rFonts w:ascii="標楷體" w:eastAsia="標楷體" w:hAnsi="標楷體" w:cs="Times New Roman" w:hint="eastAsia"/>
                <w:szCs w:val="24"/>
              </w:rPr>
              <w:lastRenderedPageBreak/>
              <w:t>時效完成後仍未請領原離職儲金本息者，即得依上開離職給與辦法第五條規定結算發給，爰不另為規定。</w:t>
            </w:r>
          </w:p>
          <w:p w14:paraId="1BC61190" w14:textId="4E054417" w:rsidR="00D55D69" w:rsidRPr="005F3D57" w:rsidRDefault="00D55D69" w:rsidP="00FA1A20">
            <w:pPr>
              <w:spacing w:line="320" w:lineRule="exact"/>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t>三、有關工作人員退休金規定，依</w:t>
            </w:r>
            <w:r w:rsidRPr="00CF091E">
              <w:rPr>
                <w:rFonts w:ascii="標楷體" w:eastAsia="標楷體" w:hAnsi="標楷體" w:cs="Times New Roman" w:hint="eastAsia"/>
                <w:szCs w:val="24"/>
              </w:rPr>
              <w:t>國立大學校務基金進用研究人員及工作人員實施原則</w:t>
            </w:r>
            <w:r>
              <w:rPr>
                <w:rFonts w:ascii="標楷體" w:eastAsia="標楷體" w:hAnsi="標楷體" w:cs="Times New Roman" w:hint="eastAsia"/>
                <w:szCs w:val="24"/>
              </w:rPr>
              <w:t>，另於本辦法第二十七條訂定。</w:t>
            </w:r>
          </w:p>
        </w:tc>
        <w:tc>
          <w:tcPr>
            <w:tcW w:w="3578" w:type="dxa"/>
          </w:tcPr>
          <w:p w14:paraId="07A399FB" w14:textId="77777777" w:rsidR="00D55D69" w:rsidRDefault="00D55D69" w:rsidP="00FA1A20">
            <w:pPr>
              <w:spacing w:line="320" w:lineRule="exact"/>
              <w:jc w:val="both"/>
              <w:rPr>
                <w:rFonts w:ascii="標楷體" w:eastAsia="標楷體" w:hAnsi="標楷體" w:cs="Times New Roman" w:hint="eastAsia"/>
                <w:szCs w:val="24"/>
              </w:rPr>
            </w:pPr>
          </w:p>
        </w:tc>
      </w:tr>
      <w:bookmarkEnd w:id="1"/>
      <w:tr w:rsidR="00D55D69" w:rsidRPr="00E319A3" w14:paraId="35A9C575" w14:textId="2A56F1A6" w:rsidTr="00EF5FA3">
        <w:tc>
          <w:tcPr>
            <w:tcW w:w="3578" w:type="dxa"/>
          </w:tcPr>
          <w:p w14:paraId="48F3901E" w14:textId="07E06771" w:rsidR="00D55D69" w:rsidRPr="00A924CA" w:rsidRDefault="00D55D69" w:rsidP="00FA1A20">
            <w:pPr>
              <w:pStyle w:val="Textbody"/>
              <w:spacing w:line="320" w:lineRule="exact"/>
              <w:ind w:left="257" w:hangingChars="107" w:hanging="257"/>
              <w:jc w:val="both"/>
              <w:rPr>
                <w:rFonts w:ascii="標楷體" w:eastAsia="標楷體" w:hAnsi="標楷體"/>
              </w:rPr>
            </w:pPr>
            <w:r w:rsidRPr="00A924CA">
              <w:rPr>
                <w:rFonts w:ascii="標楷體" w:eastAsia="標楷體" w:hAnsi="標楷體" w:cs="標楷體" w:hint="eastAsia"/>
              </w:rPr>
              <w:t>第</w:t>
            </w:r>
            <w:r w:rsidRPr="001D196C">
              <w:rPr>
                <w:rFonts w:ascii="標楷體" w:eastAsia="標楷體" w:hAnsi="標楷體" w:cs="標楷體" w:hint="eastAsia"/>
                <w:color w:val="FF0000"/>
                <w:u w:val="single"/>
              </w:rPr>
              <w:t>七</w:t>
            </w:r>
            <w:r w:rsidRPr="00A924CA">
              <w:rPr>
                <w:rFonts w:ascii="標楷體" w:eastAsia="標楷體" w:hAnsi="標楷體" w:cs="標楷體" w:hint="eastAsia"/>
              </w:rPr>
              <w:t xml:space="preserve">條 </w:t>
            </w:r>
            <w:r w:rsidRPr="00A924CA">
              <w:rPr>
                <w:rFonts w:ascii="標楷體" w:eastAsia="標楷體" w:hAnsi="標楷體" w:cs="標楷體"/>
              </w:rPr>
              <w:t>校務基金進用人員於約用期間，得依本校有關規定，享有下列權益：</w:t>
            </w:r>
          </w:p>
          <w:p w14:paraId="42ECB52D" w14:textId="77777777" w:rsidR="00D55D69" w:rsidRPr="00A924CA" w:rsidRDefault="00D55D69" w:rsidP="00FA1A20">
            <w:pPr>
              <w:pStyle w:val="Textbody"/>
              <w:spacing w:line="320" w:lineRule="exact"/>
              <w:ind w:leftChars="114" w:left="754" w:hangingChars="200" w:hanging="480"/>
              <w:jc w:val="both"/>
              <w:rPr>
                <w:rFonts w:ascii="標楷體" w:eastAsia="標楷體" w:hAnsi="標楷體"/>
              </w:rPr>
            </w:pPr>
            <w:r w:rsidRPr="00A924CA">
              <w:rPr>
                <w:rFonts w:ascii="標楷體" w:eastAsia="標楷體" w:hAnsi="標楷體" w:cs="標楷體"/>
              </w:rPr>
              <w:t>一、識別證與汽機車停車證之請領。</w:t>
            </w:r>
          </w:p>
          <w:p w14:paraId="0DEF56DE" w14:textId="77777777" w:rsidR="00D55D69" w:rsidRPr="00A924CA" w:rsidRDefault="00D55D69" w:rsidP="00FA1A20">
            <w:pPr>
              <w:pStyle w:val="Textbody"/>
              <w:spacing w:line="320" w:lineRule="exact"/>
              <w:ind w:leftChars="114" w:left="706" w:hangingChars="180" w:hanging="432"/>
              <w:jc w:val="both"/>
              <w:rPr>
                <w:rFonts w:ascii="標楷體" w:eastAsia="標楷體" w:hAnsi="標楷體"/>
              </w:rPr>
            </w:pPr>
            <w:r w:rsidRPr="00A924CA">
              <w:rPr>
                <w:rFonts w:ascii="標楷體" w:eastAsia="標楷體" w:hAnsi="標楷體" w:cs="標楷體"/>
              </w:rPr>
              <w:t>二、參加自強旅遊（自費）與各項聯歡等活動。</w:t>
            </w:r>
          </w:p>
          <w:p w14:paraId="31E43C1F" w14:textId="77777777" w:rsidR="00D55D69" w:rsidRPr="00A924CA" w:rsidRDefault="00D55D69" w:rsidP="00FA1A20">
            <w:pPr>
              <w:pStyle w:val="Textbody"/>
              <w:spacing w:line="320" w:lineRule="exact"/>
              <w:ind w:leftChars="114" w:left="706" w:hangingChars="180" w:hanging="432"/>
              <w:jc w:val="both"/>
              <w:rPr>
                <w:rFonts w:ascii="標楷體" w:eastAsia="標楷體" w:hAnsi="標楷體"/>
              </w:rPr>
            </w:pPr>
            <w:r w:rsidRPr="00A924CA">
              <w:rPr>
                <w:rFonts w:ascii="標楷體" w:eastAsia="標楷體" w:hAnsi="標楷體" w:cs="標楷體"/>
              </w:rPr>
              <w:t>三、圖書資訊處及體育場館等公共設施，得依各單位之規定使用之。</w:t>
            </w:r>
          </w:p>
          <w:p w14:paraId="1BE330F4" w14:textId="77777777" w:rsidR="00D55D69" w:rsidRPr="00A924CA" w:rsidRDefault="00D55D69" w:rsidP="00FA1A20">
            <w:pPr>
              <w:pStyle w:val="Textbody"/>
              <w:spacing w:line="320" w:lineRule="exact"/>
              <w:ind w:leftChars="114" w:left="1032" w:hangingChars="316" w:hanging="758"/>
              <w:jc w:val="both"/>
              <w:rPr>
                <w:rFonts w:ascii="標楷體" w:eastAsia="標楷體" w:hAnsi="標楷體"/>
              </w:rPr>
            </w:pPr>
            <w:r w:rsidRPr="00A924CA">
              <w:rPr>
                <w:rFonts w:ascii="標楷體" w:eastAsia="標楷體" w:hAnsi="標楷體" w:cs="標楷體"/>
              </w:rPr>
              <w:t>四、衛生保健醫療服務。</w:t>
            </w:r>
          </w:p>
          <w:p w14:paraId="75D9C340" w14:textId="77777777" w:rsidR="00D55D69" w:rsidRPr="00A924CA" w:rsidRDefault="00D55D69" w:rsidP="00FA1A20">
            <w:pPr>
              <w:pStyle w:val="Textbody"/>
              <w:spacing w:line="320" w:lineRule="exact"/>
              <w:ind w:leftChars="114" w:left="706" w:hangingChars="180" w:hanging="432"/>
              <w:jc w:val="both"/>
              <w:rPr>
                <w:rFonts w:ascii="標楷體" w:eastAsia="標楷體" w:hAnsi="標楷體"/>
              </w:rPr>
            </w:pPr>
            <w:r w:rsidRPr="00A924CA">
              <w:rPr>
                <w:rFonts w:ascii="標楷體" w:eastAsia="標楷體" w:hAnsi="標楷體" w:cs="標楷體"/>
              </w:rPr>
              <w:t>五、參加勞工保險、全民健保，惟機關補助經費部份由經費來源科目內負擔。</w:t>
            </w:r>
          </w:p>
        </w:tc>
        <w:tc>
          <w:tcPr>
            <w:tcW w:w="3578" w:type="dxa"/>
          </w:tcPr>
          <w:p w14:paraId="3E245A72" w14:textId="77777777" w:rsidR="00D55D69" w:rsidRPr="00A924CA" w:rsidRDefault="00D55D69" w:rsidP="00FA1A20">
            <w:pPr>
              <w:pStyle w:val="Textbody"/>
              <w:spacing w:line="320" w:lineRule="exact"/>
              <w:ind w:left="257" w:hangingChars="107" w:hanging="257"/>
              <w:jc w:val="both"/>
              <w:rPr>
                <w:rFonts w:ascii="標楷體" w:eastAsia="標楷體" w:hAnsi="標楷體"/>
              </w:rPr>
            </w:pPr>
            <w:r w:rsidRPr="00A924CA">
              <w:rPr>
                <w:rFonts w:ascii="標楷體" w:eastAsia="標楷體" w:hAnsi="標楷體" w:cs="標楷體" w:hint="eastAsia"/>
              </w:rPr>
              <w:t>第</w:t>
            </w:r>
            <w:r w:rsidRPr="007C4BB8">
              <w:rPr>
                <w:rFonts w:ascii="標楷體" w:eastAsia="標楷體" w:hAnsi="標楷體" w:cs="標楷體" w:hint="eastAsia"/>
                <w:color w:val="FF0000"/>
                <w:u w:val="single"/>
              </w:rPr>
              <w:t>十一</w:t>
            </w:r>
            <w:r w:rsidRPr="00A924CA">
              <w:rPr>
                <w:rFonts w:ascii="標楷體" w:eastAsia="標楷體" w:hAnsi="標楷體" w:cs="標楷體" w:hint="eastAsia"/>
              </w:rPr>
              <w:t xml:space="preserve">條 </w:t>
            </w:r>
            <w:r w:rsidRPr="00A924CA">
              <w:rPr>
                <w:rFonts w:ascii="標楷體" w:eastAsia="標楷體" w:hAnsi="標楷體" w:cs="標楷體"/>
              </w:rPr>
              <w:t>校務基金進用人員於約用期間，得依本校有關規定，享有下列權益：</w:t>
            </w:r>
          </w:p>
          <w:p w14:paraId="13AEAC58" w14:textId="77777777" w:rsidR="00D55D69" w:rsidRPr="00A924CA" w:rsidRDefault="00D55D69" w:rsidP="00FA1A20">
            <w:pPr>
              <w:pStyle w:val="Textbody"/>
              <w:spacing w:line="320" w:lineRule="exact"/>
              <w:ind w:leftChars="114" w:left="706" w:hangingChars="180" w:hanging="432"/>
              <w:jc w:val="both"/>
              <w:rPr>
                <w:rFonts w:ascii="標楷體" w:eastAsia="標楷體" w:hAnsi="標楷體"/>
              </w:rPr>
            </w:pPr>
            <w:r w:rsidRPr="00A924CA">
              <w:rPr>
                <w:rFonts w:ascii="標楷體" w:eastAsia="標楷體" w:hAnsi="標楷體" w:cs="標楷體"/>
              </w:rPr>
              <w:t>一、識別證與汽機車停車證之請領。</w:t>
            </w:r>
          </w:p>
          <w:p w14:paraId="2F167925" w14:textId="77777777" w:rsidR="00D55D69" w:rsidRPr="00A924CA" w:rsidRDefault="00D55D69" w:rsidP="00FA1A20">
            <w:pPr>
              <w:pStyle w:val="Textbody"/>
              <w:spacing w:line="320" w:lineRule="exact"/>
              <w:ind w:leftChars="114" w:left="706" w:hangingChars="180" w:hanging="432"/>
              <w:jc w:val="both"/>
              <w:rPr>
                <w:rFonts w:ascii="標楷體" w:eastAsia="標楷體" w:hAnsi="標楷體"/>
              </w:rPr>
            </w:pPr>
            <w:r w:rsidRPr="00A924CA">
              <w:rPr>
                <w:rFonts w:ascii="標楷體" w:eastAsia="標楷體" w:hAnsi="標楷體" w:cs="標楷體"/>
              </w:rPr>
              <w:t>二、參加自強旅遊（自費）與各項聯歡等活動。</w:t>
            </w:r>
          </w:p>
          <w:p w14:paraId="0C325DBB" w14:textId="77777777" w:rsidR="00D55D69" w:rsidRPr="00A924CA" w:rsidRDefault="00D55D69" w:rsidP="00FA1A20">
            <w:pPr>
              <w:pStyle w:val="Textbody"/>
              <w:spacing w:line="320" w:lineRule="exact"/>
              <w:ind w:leftChars="114" w:left="706" w:hangingChars="180" w:hanging="432"/>
              <w:jc w:val="both"/>
              <w:rPr>
                <w:rFonts w:ascii="標楷體" w:eastAsia="標楷體" w:hAnsi="標楷體"/>
              </w:rPr>
            </w:pPr>
            <w:r w:rsidRPr="00A924CA">
              <w:rPr>
                <w:rFonts w:ascii="標楷體" w:eastAsia="標楷體" w:hAnsi="標楷體" w:cs="標楷體"/>
              </w:rPr>
              <w:t>三、圖書資訊處及體育場館等公共設施，得依各單位之規定使用之。</w:t>
            </w:r>
          </w:p>
          <w:p w14:paraId="034287E2" w14:textId="77777777" w:rsidR="00D55D69" w:rsidRPr="00A924CA" w:rsidRDefault="00D55D69" w:rsidP="00FA1A20">
            <w:pPr>
              <w:pStyle w:val="Textbody"/>
              <w:spacing w:line="320" w:lineRule="exact"/>
              <w:ind w:leftChars="114" w:left="1032" w:hangingChars="316" w:hanging="758"/>
              <w:jc w:val="both"/>
              <w:rPr>
                <w:rFonts w:ascii="標楷體" w:eastAsia="標楷體" w:hAnsi="標楷體"/>
              </w:rPr>
            </w:pPr>
            <w:r w:rsidRPr="00A924CA">
              <w:rPr>
                <w:rFonts w:ascii="標楷體" w:eastAsia="標楷體" w:hAnsi="標楷體" w:cs="標楷體"/>
              </w:rPr>
              <w:t>四、衛生保健醫療服務。</w:t>
            </w:r>
          </w:p>
          <w:p w14:paraId="2A639E61" w14:textId="77777777" w:rsidR="00D55D69" w:rsidRPr="00A924CA" w:rsidRDefault="00D55D69" w:rsidP="00FA1A20">
            <w:pPr>
              <w:pStyle w:val="Textbody"/>
              <w:spacing w:line="320" w:lineRule="exact"/>
              <w:ind w:leftChars="114" w:left="706" w:hangingChars="180" w:hanging="432"/>
              <w:jc w:val="both"/>
              <w:rPr>
                <w:rFonts w:ascii="標楷體" w:eastAsia="標楷體" w:hAnsi="標楷體"/>
              </w:rPr>
            </w:pPr>
            <w:r w:rsidRPr="00A924CA">
              <w:rPr>
                <w:rFonts w:ascii="標楷體" w:eastAsia="標楷體" w:hAnsi="標楷體" w:cs="標楷體"/>
              </w:rPr>
              <w:t>五、參加勞工保險、全民健保，惟機關補助經費部份由經費來源科目內負擔。</w:t>
            </w:r>
          </w:p>
        </w:tc>
        <w:tc>
          <w:tcPr>
            <w:tcW w:w="3578" w:type="dxa"/>
          </w:tcPr>
          <w:p w14:paraId="4ABFA856" w14:textId="67EFC8C3" w:rsidR="00D55D69" w:rsidRPr="00A924CA" w:rsidRDefault="00D55D69" w:rsidP="00FA1A20">
            <w:pPr>
              <w:spacing w:line="320" w:lineRule="exact"/>
              <w:jc w:val="both"/>
              <w:rPr>
                <w:rFonts w:ascii="標楷體" w:eastAsia="標楷體" w:hAnsi="標楷體" w:cs="Times New Roman"/>
                <w:szCs w:val="24"/>
              </w:rPr>
            </w:pPr>
            <w:r>
              <w:rPr>
                <w:rFonts w:ascii="標楷體" w:eastAsia="標楷體" w:hAnsi="標楷體" w:cs="Times New Roman" w:hint="eastAsia"/>
                <w:szCs w:val="24"/>
              </w:rPr>
              <w:t>條次變更。</w:t>
            </w:r>
          </w:p>
        </w:tc>
        <w:tc>
          <w:tcPr>
            <w:tcW w:w="3578" w:type="dxa"/>
          </w:tcPr>
          <w:p w14:paraId="6481415F" w14:textId="77777777" w:rsidR="00D55D69" w:rsidRDefault="00D55D69" w:rsidP="00FA1A20">
            <w:pPr>
              <w:spacing w:line="320" w:lineRule="exact"/>
              <w:jc w:val="both"/>
              <w:rPr>
                <w:rFonts w:ascii="標楷體" w:eastAsia="標楷體" w:hAnsi="標楷體" w:cs="Times New Roman" w:hint="eastAsia"/>
                <w:szCs w:val="24"/>
              </w:rPr>
            </w:pPr>
          </w:p>
        </w:tc>
      </w:tr>
      <w:tr w:rsidR="00D55D69" w:rsidRPr="00E319A3" w14:paraId="047DDCB1" w14:textId="4DB5D212" w:rsidTr="00EF5FA3">
        <w:tc>
          <w:tcPr>
            <w:tcW w:w="3578" w:type="dxa"/>
          </w:tcPr>
          <w:p w14:paraId="4D08E7A7" w14:textId="5AFE2FAF" w:rsidR="00D55D69" w:rsidRPr="00A924CA" w:rsidRDefault="00D55D69" w:rsidP="00FA1A20">
            <w:pPr>
              <w:pStyle w:val="Textbody"/>
              <w:spacing w:line="320" w:lineRule="exact"/>
              <w:ind w:left="257" w:hangingChars="107" w:hanging="257"/>
              <w:jc w:val="both"/>
              <w:rPr>
                <w:rFonts w:ascii="標楷體" w:eastAsia="標楷體" w:hAnsi="標楷體"/>
              </w:rPr>
            </w:pPr>
            <w:r w:rsidRPr="00A924CA">
              <w:rPr>
                <w:rFonts w:ascii="標楷體" w:eastAsia="標楷體" w:hAnsi="標楷體" w:cs="標楷體" w:hint="eastAsia"/>
              </w:rPr>
              <w:lastRenderedPageBreak/>
              <w:t>第</w:t>
            </w:r>
            <w:r w:rsidRPr="001D196C">
              <w:rPr>
                <w:rFonts w:ascii="標楷體" w:eastAsia="標楷體" w:hAnsi="標楷體" w:cs="標楷體" w:hint="eastAsia"/>
                <w:color w:val="FF0000"/>
                <w:u w:val="single"/>
              </w:rPr>
              <w:t>八</w:t>
            </w:r>
            <w:r w:rsidRPr="00A924CA">
              <w:rPr>
                <w:rFonts w:ascii="標楷體" w:eastAsia="標楷體" w:hAnsi="標楷體" w:cs="標楷體" w:hint="eastAsia"/>
              </w:rPr>
              <w:t xml:space="preserve">條 </w:t>
            </w:r>
            <w:r w:rsidRPr="00D961A6">
              <w:rPr>
                <w:rFonts w:ascii="標楷體" w:eastAsia="標楷體" w:hAnsi="標楷體" w:cs="標楷體"/>
              </w:rPr>
              <w:t>校務基金進用人員因故須於聘用期滿前離職時，應於一個月前提出申請，經核准後始得離職，未依程序辦理離職致生損害者，應負賠償責任。</w:t>
            </w:r>
          </w:p>
        </w:tc>
        <w:tc>
          <w:tcPr>
            <w:tcW w:w="3578" w:type="dxa"/>
          </w:tcPr>
          <w:p w14:paraId="69ABDCD0" w14:textId="77777777" w:rsidR="00D55D69" w:rsidRPr="00A924CA" w:rsidRDefault="00D55D69" w:rsidP="00FA1A20">
            <w:pPr>
              <w:pStyle w:val="Textbody"/>
              <w:spacing w:line="320" w:lineRule="exact"/>
              <w:ind w:left="257" w:hangingChars="107" w:hanging="257"/>
              <w:jc w:val="both"/>
              <w:rPr>
                <w:rFonts w:ascii="標楷體" w:eastAsia="標楷體" w:hAnsi="標楷體"/>
              </w:rPr>
            </w:pPr>
            <w:r w:rsidRPr="00A924CA">
              <w:rPr>
                <w:rFonts w:ascii="標楷體" w:eastAsia="標楷體" w:hAnsi="標楷體" w:cs="標楷體" w:hint="eastAsia"/>
              </w:rPr>
              <w:t>第</w:t>
            </w:r>
            <w:r w:rsidRPr="007C4BB8">
              <w:rPr>
                <w:rFonts w:ascii="標楷體" w:eastAsia="標楷體" w:hAnsi="標楷體" w:cs="標楷體" w:hint="eastAsia"/>
                <w:color w:val="FF0000"/>
                <w:u w:val="single"/>
              </w:rPr>
              <w:t>十二</w:t>
            </w:r>
            <w:r w:rsidRPr="00A924CA">
              <w:rPr>
                <w:rFonts w:ascii="標楷體" w:eastAsia="標楷體" w:hAnsi="標楷體" w:cs="標楷體" w:hint="eastAsia"/>
              </w:rPr>
              <w:t xml:space="preserve">條 </w:t>
            </w:r>
            <w:r w:rsidRPr="00A924CA">
              <w:rPr>
                <w:rFonts w:ascii="標楷體" w:eastAsia="標楷體" w:hAnsi="標楷體" w:cs="標楷體"/>
              </w:rPr>
              <w:t>校務基金進用人員</w:t>
            </w:r>
            <w:r w:rsidRPr="00A924CA">
              <w:rPr>
                <w:rFonts w:ascii="標楷體" w:eastAsia="標楷體" w:hAnsi="標楷體" w:cs="標楷體" w:hint="eastAsia"/>
              </w:rPr>
              <w:t xml:space="preserve">  </w:t>
            </w:r>
            <w:r w:rsidRPr="00D961A6">
              <w:rPr>
                <w:rFonts w:ascii="標楷體" w:eastAsia="標楷體" w:hAnsi="標楷體" w:cs="標楷體"/>
                <w:strike/>
                <w:color w:val="FF0000"/>
                <w:u w:val="single"/>
              </w:rPr>
              <w:t>如</w:t>
            </w:r>
            <w:r w:rsidRPr="00A924CA">
              <w:rPr>
                <w:rFonts w:ascii="標楷體" w:eastAsia="標楷體" w:hAnsi="標楷體" w:cs="標楷體"/>
              </w:rPr>
              <w:t>因故須於聘用期滿前離職時，應於一個月前提出申請，經核准後始得離職，</w:t>
            </w:r>
            <w:r w:rsidRPr="00D961A6">
              <w:rPr>
                <w:rFonts w:ascii="標楷體" w:eastAsia="標楷體" w:hAnsi="標楷體" w:cs="標楷體"/>
                <w:strike/>
                <w:color w:val="FF0000"/>
                <w:u w:val="single"/>
              </w:rPr>
              <w:t>如因</w:t>
            </w:r>
            <w:r w:rsidRPr="00A924CA">
              <w:rPr>
                <w:rFonts w:ascii="標楷體" w:eastAsia="標楷體" w:hAnsi="標楷體" w:cs="標楷體"/>
              </w:rPr>
              <w:t>未依程序辦理離職致生損害者，應負賠償責任。</w:t>
            </w:r>
          </w:p>
        </w:tc>
        <w:tc>
          <w:tcPr>
            <w:tcW w:w="3578" w:type="dxa"/>
          </w:tcPr>
          <w:p w14:paraId="618894BA" w14:textId="4595170C" w:rsidR="00D55D69" w:rsidRDefault="00D55D69" w:rsidP="00FA1A20">
            <w:pPr>
              <w:spacing w:line="320" w:lineRule="exact"/>
              <w:jc w:val="both"/>
              <w:rPr>
                <w:rFonts w:ascii="標楷體" w:eastAsia="標楷體" w:hAnsi="標楷體" w:cs="Times New Roman"/>
                <w:szCs w:val="24"/>
              </w:rPr>
            </w:pPr>
            <w:r>
              <w:rPr>
                <w:rFonts w:ascii="標楷體" w:eastAsia="標楷體" w:hAnsi="標楷體" w:cs="Times New Roman" w:hint="eastAsia"/>
                <w:szCs w:val="24"/>
              </w:rPr>
              <w:t>條次變更，酌作文字修正。</w:t>
            </w:r>
          </w:p>
          <w:p w14:paraId="01430E07" w14:textId="1C2F4B79" w:rsidR="00D55D69" w:rsidRPr="00A924CA" w:rsidRDefault="00D55D69" w:rsidP="00FA1A20">
            <w:pPr>
              <w:spacing w:line="320" w:lineRule="exact"/>
              <w:jc w:val="both"/>
              <w:rPr>
                <w:rFonts w:ascii="標楷體" w:eastAsia="標楷體" w:hAnsi="標楷體" w:cs="Times New Roman"/>
                <w:szCs w:val="24"/>
              </w:rPr>
            </w:pPr>
          </w:p>
        </w:tc>
        <w:tc>
          <w:tcPr>
            <w:tcW w:w="3578" w:type="dxa"/>
          </w:tcPr>
          <w:p w14:paraId="5348E058" w14:textId="77777777" w:rsidR="00D55D69" w:rsidRDefault="00D55D69" w:rsidP="00FA1A20">
            <w:pPr>
              <w:spacing w:line="320" w:lineRule="exact"/>
              <w:jc w:val="both"/>
              <w:rPr>
                <w:rFonts w:ascii="標楷體" w:eastAsia="標楷體" w:hAnsi="標楷體" w:cs="Times New Roman" w:hint="eastAsia"/>
                <w:szCs w:val="24"/>
              </w:rPr>
            </w:pPr>
          </w:p>
        </w:tc>
      </w:tr>
      <w:tr w:rsidR="00D55D69" w:rsidRPr="00E319A3" w14:paraId="66E164D1" w14:textId="2DD367B6" w:rsidTr="00EF5FA3">
        <w:tc>
          <w:tcPr>
            <w:tcW w:w="3578" w:type="dxa"/>
          </w:tcPr>
          <w:p w14:paraId="6B8823FA" w14:textId="112147B4" w:rsidR="00D55D69" w:rsidRPr="00A924CA" w:rsidRDefault="00D55D69" w:rsidP="00FA1A20">
            <w:pPr>
              <w:pStyle w:val="Textbody"/>
              <w:spacing w:line="320" w:lineRule="exact"/>
              <w:ind w:left="257" w:hangingChars="107" w:hanging="257"/>
              <w:jc w:val="both"/>
              <w:rPr>
                <w:rFonts w:ascii="標楷體" w:eastAsia="標楷體" w:hAnsi="標楷體" w:cs="標楷體"/>
              </w:rPr>
            </w:pPr>
            <w:r w:rsidRPr="00A924CA">
              <w:rPr>
                <w:rFonts w:ascii="標楷體" w:eastAsia="標楷體" w:hAnsi="標楷體" w:cs="標楷體" w:hint="eastAsia"/>
              </w:rPr>
              <w:t>第</w:t>
            </w:r>
            <w:r w:rsidRPr="00561632">
              <w:rPr>
                <w:rFonts w:ascii="標楷體" w:eastAsia="標楷體" w:hAnsi="標楷體" w:cs="標楷體" w:hint="eastAsia"/>
                <w:color w:val="FF0000"/>
                <w:u w:val="single"/>
              </w:rPr>
              <w:t>九</w:t>
            </w:r>
            <w:r w:rsidRPr="00A924CA">
              <w:rPr>
                <w:rFonts w:ascii="標楷體" w:eastAsia="標楷體" w:hAnsi="標楷體" w:cs="標楷體" w:hint="eastAsia"/>
              </w:rPr>
              <w:t xml:space="preserve">條 </w:t>
            </w:r>
            <w:r w:rsidRPr="00A924CA">
              <w:rPr>
                <w:rFonts w:ascii="標楷體" w:eastAsia="標楷體" w:hAnsi="標楷體" w:cs="標楷體"/>
              </w:rPr>
              <w:t>校務基金進用人員離職時應辦理下列事項移交手續：</w:t>
            </w:r>
          </w:p>
          <w:p w14:paraId="60D92390" w14:textId="77777777" w:rsidR="00D55D69" w:rsidRPr="00A924CA" w:rsidRDefault="00D55D69" w:rsidP="00FA1A20">
            <w:pPr>
              <w:pStyle w:val="Textbody"/>
              <w:spacing w:line="320" w:lineRule="exact"/>
              <w:ind w:leftChars="114" w:left="1032" w:hangingChars="316" w:hanging="758"/>
              <w:rPr>
                <w:rFonts w:ascii="標楷體" w:eastAsia="標楷體" w:hAnsi="標楷體"/>
              </w:rPr>
            </w:pPr>
            <w:r w:rsidRPr="00A924CA">
              <w:rPr>
                <w:rFonts w:ascii="標楷體" w:eastAsia="標楷體" w:hAnsi="標楷體" w:cs="標楷體"/>
              </w:rPr>
              <w:t>一、經管財物。</w:t>
            </w:r>
          </w:p>
          <w:p w14:paraId="053641EE" w14:textId="77777777" w:rsidR="00D55D69" w:rsidRPr="00A924CA" w:rsidRDefault="00D55D69" w:rsidP="00FA1A20">
            <w:pPr>
              <w:pStyle w:val="Textbody"/>
              <w:spacing w:line="320" w:lineRule="exact"/>
              <w:ind w:leftChars="114" w:left="1032" w:hangingChars="316" w:hanging="758"/>
              <w:rPr>
                <w:rFonts w:ascii="標楷體" w:eastAsia="標楷體" w:hAnsi="標楷體"/>
              </w:rPr>
            </w:pPr>
            <w:r w:rsidRPr="00A924CA">
              <w:rPr>
                <w:rFonts w:ascii="標楷體" w:eastAsia="標楷體" w:hAnsi="標楷體" w:cs="標楷體"/>
              </w:rPr>
              <w:t>二、經管業務。</w:t>
            </w:r>
          </w:p>
          <w:p w14:paraId="0D8BE92F" w14:textId="77777777" w:rsidR="00D55D69" w:rsidRPr="00A924CA" w:rsidRDefault="00D55D69" w:rsidP="00FA1A20">
            <w:pPr>
              <w:pStyle w:val="Textbody"/>
              <w:spacing w:line="320" w:lineRule="exact"/>
              <w:ind w:leftChars="114" w:left="1032" w:hangingChars="316" w:hanging="758"/>
              <w:rPr>
                <w:rFonts w:ascii="標楷體" w:eastAsia="標楷體" w:hAnsi="標楷體"/>
              </w:rPr>
            </w:pPr>
            <w:r w:rsidRPr="00A924CA">
              <w:rPr>
                <w:rFonts w:ascii="標楷體" w:eastAsia="標楷體" w:hAnsi="標楷體" w:cs="標楷體"/>
              </w:rPr>
              <w:t>三、待辦或未了案件。</w:t>
            </w:r>
          </w:p>
        </w:tc>
        <w:tc>
          <w:tcPr>
            <w:tcW w:w="3578" w:type="dxa"/>
          </w:tcPr>
          <w:p w14:paraId="4B7D5982" w14:textId="77777777" w:rsidR="00D55D69" w:rsidRPr="00A924CA" w:rsidRDefault="00D55D69" w:rsidP="00FA1A20">
            <w:pPr>
              <w:pStyle w:val="Textbody"/>
              <w:spacing w:line="320" w:lineRule="exact"/>
              <w:ind w:left="257" w:hangingChars="107" w:hanging="257"/>
              <w:jc w:val="both"/>
              <w:rPr>
                <w:rFonts w:ascii="標楷體" w:eastAsia="標楷體" w:hAnsi="標楷體" w:cs="標楷體"/>
              </w:rPr>
            </w:pPr>
            <w:r w:rsidRPr="00A924CA">
              <w:rPr>
                <w:rFonts w:ascii="標楷體" w:eastAsia="標楷體" w:hAnsi="標楷體" w:cs="標楷體" w:hint="eastAsia"/>
              </w:rPr>
              <w:t>第</w:t>
            </w:r>
            <w:r w:rsidRPr="007C4BB8">
              <w:rPr>
                <w:rFonts w:ascii="標楷體" w:eastAsia="標楷體" w:hAnsi="標楷體" w:cs="標楷體" w:hint="eastAsia"/>
                <w:color w:val="FF0000"/>
                <w:u w:val="single"/>
              </w:rPr>
              <w:t>十三</w:t>
            </w:r>
            <w:r w:rsidRPr="00A924CA">
              <w:rPr>
                <w:rFonts w:ascii="標楷體" w:eastAsia="標楷體" w:hAnsi="標楷體" w:cs="標楷體" w:hint="eastAsia"/>
              </w:rPr>
              <w:t xml:space="preserve">條 </w:t>
            </w:r>
            <w:r w:rsidRPr="00A924CA">
              <w:rPr>
                <w:rFonts w:ascii="標楷體" w:eastAsia="標楷體" w:hAnsi="標楷體" w:cs="標楷體"/>
              </w:rPr>
              <w:t>校務基金進用人員離職時應辦理下列事項移交手續：</w:t>
            </w:r>
          </w:p>
          <w:p w14:paraId="22DFBB3A" w14:textId="77777777" w:rsidR="00D55D69" w:rsidRPr="00A924CA" w:rsidRDefault="00D55D69" w:rsidP="00FA1A20">
            <w:pPr>
              <w:pStyle w:val="Textbody"/>
              <w:spacing w:line="320" w:lineRule="exact"/>
              <w:ind w:leftChars="114" w:left="1032" w:hangingChars="316" w:hanging="758"/>
              <w:rPr>
                <w:rFonts w:ascii="標楷體" w:eastAsia="標楷體" w:hAnsi="標楷體"/>
              </w:rPr>
            </w:pPr>
            <w:r w:rsidRPr="00A924CA">
              <w:rPr>
                <w:rFonts w:ascii="標楷體" w:eastAsia="標楷體" w:hAnsi="標楷體" w:cs="標楷體"/>
              </w:rPr>
              <w:t>一、經管財物。</w:t>
            </w:r>
          </w:p>
          <w:p w14:paraId="7C1E623B" w14:textId="77777777" w:rsidR="00D55D69" w:rsidRPr="00A924CA" w:rsidRDefault="00D55D69" w:rsidP="00FA1A20">
            <w:pPr>
              <w:pStyle w:val="Textbody"/>
              <w:spacing w:line="320" w:lineRule="exact"/>
              <w:ind w:leftChars="114" w:left="1032" w:hangingChars="316" w:hanging="758"/>
              <w:rPr>
                <w:rFonts w:ascii="標楷體" w:eastAsia="標楷體" w:hAnsi="標楷體"/>
              </w:rPr>
            </w:pPr>
            <w:r w:rsidRPr="00A924CA">
              <w:rPr>
                <w:rFonts w:ascii="標楷體" w:eastAsia="標楷體" w:hAnsi="標楷體" w:cs="標楷體"/>
              </w:rPr>
              <w:t>二、經管業務。</w:t>
            </w:r>
          </w:p>
          <w:p w14:paraId="34AB5A2F" w14:textId="77777777" w:rsidR="00D55D69" w:rsidRPr="00A924CA" w:rsidRDefault="00D55D69" w:rsidP="00FA1A20">
            <w:pPr>
              <w:pStyle w:val="Textbody"/>
              <w:spacing w:line="320" w:lineRule="exact"/>
              <w:ind w:leftChars="114" w:left="1032" w:hangingChars="316" w:hanging="758"/>
              <w:rPr>
                <w:rFonts w:ascii="標楷體" w:eastAsia="標楷體" w:hAnsi="標楷體"/>
              </w:rPr>
            </w:pPr>
            <w:r w:rsidRPr="00A924CA">
              <w:rPr>
                <w:rFonts w:ascii="標楷體" w:eastAsia="標楷體" w:hAnsi="標楷體" w:cs="標楷體"/>
              </w:rPr>
              <w:t>三、待辦或未了案件。</w:t>
            </w:r>
          </w:p>
        </w:tc>
        <w:tc>
          <w:tcPr>
            <w:tcW w:w="3578" w:type="dxa"/>
          </w:tcPr>
          <w:p w14:paraId="2CAF9484" w14:textId="368E63E5" w:rsidR="00D55D69" w:rsidRPr="00A924CA" w:rsidRDefault="00D55D69" w:rsidP="00FA1A20">
            <w:pPr>
              <w:spacing w:line="320" w:lineRule="exact"/>
              <w:jc w:val="both"/>
              <w:rPr>
                <w:rFonts w:ascii="標楷體" w:eastAsia="標楷體" w:hAnsi="標楷體" w:cs="Times New Roman"/>
                <w:szCs w:val="24"/>
              </w:rPr>
            </w:pPr>
            <w:r>
              <w:rPr>
                <w:rFonts w:ascii="標楷體" w:eastAsia="標楷體" w:hAnsi="標楷體" w:cs="Times New Roman" w:hint="eastAsia"/>
                <w:szCs w:val="24"/>
              </w:rPr>
              <w:t>條次變更。</w:t>
            </w:r>
          </w:p>
        </w:tc>
        <w:tc>
          <w:tcPr>
            <w:tcW w:w="3578" w:type="dxa"/>
          </w:tcPr>
          <w:p w14:paraId="223E7F7F" w14:textId="77777777" w:rsidR="00D55D69" w:rsidRDefault="00D55D69" w:rsidP="00FA1A20">
            <w:pPr>
              <w:spacing w:line="320" w:lineRule="exact"/>
              <w:jc w:val="both"/>
              <w:rPr>
                <w:rFonts w:ascii="標楷體" w:eastAsia="標楷體" w:hAnsi="標楷體" w:cs="Times New Roman" w:hint="eastAsia"/>
                <w:szCs w:val="24"/>
              </w:rPr>
            </w:pPr>
          </w:p>
        </w:tc>
      </w:tr>
      <w:tr w:rsidR="00D55D69" w:rsidRPr="00E319A3" w14:paraId="1F0226A2" w14:textId="52ADDE76" w:rsidTr="00EF5FA3">
        <w:tc>
          <w:tcPr>
            <w:tcW w:w="3578" w:type="dxa"/>
          </w:tcPr>
          <w:p w14:paraId="6FE59019" w14:textId="611D0160" w:rsidR="00D55D69" w:rsidRPr="009E3049" w:rsidRDefault="00D55D69" w:rsidP="00FA1A20">
            <w:pPr>
              <w:pStyle w:val="Textbody"/>
              <w:spacing w:line="320" w:lineRule="exact"/>
              <w:ind w:left="257" w:hangingChars="107" w:hanging="257"/>
              <w:jc w:val="both"/>
              <w:rPr>
                <w:rFonts w:ascii="標楷體" w:eastAsia="標楷體" w:hAnsi="標楷體" w:cs="標楷體"/>
              </w:rPr>
            </w:pPr>
            <w:r w:rsidRPr="009E3049">
              <w:rPr>
                <w:rFonts w:ascii="標楷體" w:eastAsia="標楷體" w:hAnsi="標楷體" w:cs="標楷體" w:hint="eastAsia"/>
              </w:rPr>
              <w:t>第</w:t>
            </w:r>
            <w:r w:rsidRPr="009E3049">
              <w:rPr>
                <w:rFonts w:ascii="標楷體" w:eastAsia="標楷體" w:hAnsi="標楷體" w:cs="標楷體" w:hint="eastAsia"/>
                <w:color w:val="FF0000"/>
                <w:u w:val="single"/>
              </w:rPr>
              <w:t>十</w:t>
            </w:r>
            <w:r w:rsidRPr="009E3049">
              <w:rPr>
                <w:rFonts w:ascii="標楷體" w:eastAsia="標楷體" w:hAnsi="標楷體" w:cs="標楷體" w:hint="eastAsia"/>
              </w:rPr>
              <w:t xml:space="preserve">條 </w:t>
            </w:r>
            <w:r w:rsidRPr="00F1512F">
              <w:rPr>
                <w:rFonts w:ascii="標楷體" w:eastAsia="標楷體" w:hAnsi="標楷體" w:cs="標楷體"/>
              </w:rPr>
              <w:t>校務基金進用人員因違約、不按規定辦理移交、移交不清或其他情事致生損害時，</w:t>
            </w:r>
            <w:r w:rsidRPr="00F1512F">
              <w:rPr>
                <w:rFonts w:ascii="標楷體" w:eastAsia="標楷體" w:hAnsi="標楷體" w:cs="標楷體" w:hint="eastAsia"/>
                <w:color w:val="FF0000"/>
                <w:u w:val="single"/>
              </w:rPr>
              <w:t>應負賠償責任，保證人亦負連帶賠償責任，並得暫不核發離職證明；</w:t>
            </w:r>
            <w:r w:rsidRPr="00F1512F">
              <w:rPr>
                <w:rFonts w:ascii="標楷體" w:eastAsia="標楷體" w:hAnsi="標楷體" w:cs="標楷體"/>
              </w:rPr>
              <w:t>涉及財產、經費事項時，得視情節輕重提出民、刑事訴訟。</w:t>
            </w:r>
          </w:p>
        </w:tc>
        <w:tc>
          <w:tcPr>
            <w:tcW w:w="3578" w:type="dxa"/>
          </w:tcPr>
          <w:p w14:paraId="54D5F7AE" w14:textId="77777777" w:rsidR="00D55D69" w:rsidRPr="00A924CA" w:rsidRDefault="00D55D69" w:rsidP="00FA1A20">
            <w:pPr>
              <w:pStyle w:val="Textbody"/>
              <w:spacing w:line="320" w:lineRule="exact"/>
              <w:ind w:left="257" w:hangingChars="107" w:hanging="257"/>
              <w:jc w:val="both"/>
              <w:rPr>
                <w:rFonts w:ascii="標楷體" w:eastAsia="標楷體" w:hAnsi="標楷體" w:cs="標楷體"/>
              </w:rPr>
            </w:pPr>
            <w:r w:rsidRPr="00A924CA">
              <w:rPr>
                <w:rFonts w:ascii="標楷體" w:eastAsia="標楷體" w:hAnsi="標楷體" w:cs="標楷體" w:hint="eastAsia"/>
              </w:rPr>
              <w:t>第</w:t>
            </w:r>
            <w:r w:rsidRPr="007C4BB8">
              <w:rPr>
                <w:rFonts w:ascii="標楷體" w:eastAsia="標楷體" w:hAnsi="標楷體" w:cs="標楷體" w:hint="eastAsia"/>
                <w:color w:val="FF0000"/>
                <w:u w:val="single"/>
              </w:rPr>
              <w:t>十四</w:t>
            </w:r>
            <w:r w:rsidRPr="00A924CA">
              <w:rPr>
                <w:rFonts w:ascii="標楷體" w:eastAsia="標楷體" w:hAnsi="標楷體" w:cs="標楷體" w:hint="eastAsia"/>
              </w:rPr>
              <w:t xml:space="preserve">條 </w:t>
            </w:r>
            <w:r w:rsidRPr="00A924CA">
              <w:rPr>
                <w:rFonts w:ascii="標楷體" w:eastAsia="標楷體" w:hAnsi="標楷體" w:cs="標楷體"/>
              </w:rPr>
              <w:t>校務基金進用人員</w:t>
            </w:r>
            <w:r w:rsidRPr="00F1512F">
              <w:rPr>
                <w:rFonts w:ascii="標楷體" w:eastAsia="標楷體" w:hAnsi="標楷體" w:cs="標楷體"/>
                <w:strike/>
                <w:color w:val="FF0000"/>
                <w:u w:val="single"/>
              </w:rPr>
              <w:t>如</w:t>
            </w:r>
            <w:r w:rsidRPr="00A924CA">
              <w:rPr>
                <w:rFonts w:ascii="標楷體" w:eastAsia="標楷體" w:hAnsi="標楷體" w:cs="標楷體"/>
              </w:rPr>
              <w:t>因違約、不按規定辦理移交、移交不清或其他情事致生損害時，</w:t>
            </w:r>
            <w:r w:rsidRPr="00D52B1E">
              <w:rPr>
                <w:rFonts w:ascii="標楷體" w:eastAsia="標楷體" w:hAnsi="標楷體" w:cs="標楷體"/>
                <w:color w:val="FF0000"/>
                <w:u w:val="single"/>
              </w:rPr>
              <w:t>除與保證人負連帶責任外</w:t>
            </w:r>
            <w:r w:rsidRPr="00F1512F">
              <w:rPr>
                <w:rFonts w:ascii="標楷體" w:eastAsia="標楷體" w:hAnsi="標楷體" w:cs="標楷體"/>
                <w:strike/>
                <w:color w:val="FF0000"/>
                <w:u w:val="single"/>
              </w:rPr>
              <w:t>，如有</w:t>
            </w:r>
            <w:r w:rsidRPr="00A924CA">
              <w:rPr>
                <w:rFonts w:ascii="標楷體" w:eastAsia="標楷體" w:hAnsi="標楷體" w:cs="標楷體"/>
              </w:rPr>
              <w:t>涉及財產、經費事項時，得視情節輕重提出民、刑事訴訟。</w:t>
            </w:r>
          </w:p>
        </w:tc>
        <w:tc>
          <w:tcPr>
            <w:tcW w:w="3578" w:type="dxa"/>
          </w:tcPr>
          <w:p w14:paraId="3D38ADB5" w14:textId="23498D1A" w:rsidR="00D55D69" w:rsidRDefault="00D55D69" w:rsidP="00FA1A20">
            <w:pPr>
              <w:spacing w:line="320" w:lineRule="exact"/>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t>條次變更，酌作文字修正。</w:t>
            </w:r>
          </w:p>
          <w:p w14:paraId="2F8BBDEE" w14:textId="1990B6DE" w:rsidR="00D55D69" w:rsidRPr="00A924CA" w:rsidRDefault="00D55D69" w:rsidP="00FA1A20">
            <w:pPr>
              <w:spacing w:line="320" w:lineRule="exact"/>
              <w:ind w:left="480" w:hangingChars="200" w:hanging="480"/>
              <w:jc w:val="both"/>
              <w:rPr>
                <w:rFonts w:ascii="標楷體" w:eastAsia="標楷體" w:hAnsi="標楷體" w:cs="Times New Roman"/>
                <w:szCs w:val="24"/>
              </w:rPr>
            </w:pPr>
          </w:p>
        </w:tc>
        <w:tc>
          <w:tcPr>
            <w:tcW w:w="3578" w:type="dxa"/>
          </w:tcPr>
          <w:p w14:paraId="733C3EF6" w14:textId="77777777" w:rsidR="00D55D69" w:rsidRDefault="00D55D69" w:rsidP="00FA1A20">
            <w:pPr>
              <w:spacing w:line="320" w:lineRule="exact"/>
              <w:ind w:left="480" w:hangingChars="200" w:hanging="480"/>
              <w:jc w:val="both"/>
              <w:rPr>
                <w:rFonts w:ascii="標楷體" w:eastAsia="標楷體" w:hAnsi="標楷體" w:cs="Times New Roman" w:hint="eastAsia"/>
                <w:szCs w:val="24"/>
              </w:rPr>
            </w:pPr>
          </w:p>
        </w:tc>
      </w:tr>
      <w:tr w:rsidR="00D55D69" w:rsidRPr="00E319A3" w14:paraId="069664F6" w14:textId="69486B5C" w:rsidTr="00EF5FA3">
        <w:trPr>
          <w:trHeight w:val="841"/>
        </w:trPr>
        <w:tc>
          <w:tcPr>
            <w:tcW w:w="3578" w:type="dxa"/>
          </w:tcPr>
          <w:p w14:paraId="7C8759E5" w14:textId="41793E22" w:rsidR="00D55D69" w:rsidRPr="00A924CA" w:rsidRDefault="00D55D69" w:rsidP="00FA1A20">
            <w:pPr>
              <w:pStyle w:val="Textbody"/>
              <w:spacing w:line="320" w:lineRule="exact"/>
              <w:ind w:left="326" w:hangingChars="136" w:hanging="326"/>
              <w:jc w:val="both"/>
              <w:rPr>
                <w:rFonts w:ascii="標楷體" w:eastAsia="標楷體" w:hAnsi="標楷體" w:cs="標楷體"/>
              </w:rPr>
            </w:pPr>
            <w:r w:rsidRPr="00A924CA">
              <w:rPr>
                <w:rFonts w:ascii="標楷體" w:eastAsia="標楷體" w:hAnsi="標楷體"/>
                <w:color w:val="000000" w:themeColor="text1"/>
              </w:rPr>
              <w:t>貳</w:t>
            </w:r>
            <w:r w:rsidRPr="00A924CA">
              <w:rPr>
                <w:rFonts w:ascii="標楷體" w:eastAsia="標楷體" w:hAnsi="標楷體"/>
              </w:rPr>
              <w:t>、校務基金進用</w:t>
            </w:r>
            <w:r w:rsidRPr="00A924CA">
              <w:rPr>
                <w:rFonts w:ascii="標楷體" w:eastAsia="標楷體" w:hAnsi="標楷體" w:hint="eastAsia"/>
              </w:rPr>
              <w:t>教學</w:t>
            </w:r>
            <w:r w:rsidRPr="00A924CA">
              <w:rPr>
                <w:rFonts w:ascii="標楷體" w:eastAsia="標楷體" w:hAnsi="標楷體"/>
                <w:color w:val="000000" w:themeColor="text1"/>
              </w:rPr>
              <w:t>人員</w:t>
            </w:r>
            <w:r w:rsidRPr="00A924CA">
              <w:rPr>
                <w:rFonts w:ascii="標楷體" w:eastAsia="標楷體" w:hAnsi="標楷體"/>
              </w:rPr>
              <w:t>特別規定</w:t>
            </w:r>
          </w:p>
        </w:tc>
        <w:tc>
          <w:tcPr>
            <w:tcW w:w="3578" w:type="dxa"/>
          </w:tcPr>
          <w:p w14:paraId="6F90B18E" w14:textId="776DF198" w:rsidR="00D55D69" w:rsidRPr="00A924CA" w:rsidRDefault="00D55D69" w:rsidP="00FA1A20">
            <w:pPr>
              <w:spacing w:line="320" w:lineRule="exact"/>
              <w:ind w:left="240" w:hangingChars="100" w:hanging="240"/>
              <w:rPr>
                <w:rFonts w:ascii="標楷體" w:eastAsia="標楷體" w:hAnsi="標楷體"/>
              </w:rPr>
            </w:pPr>
            <w:r w:rsidRPr="00A924CA">
              <w:rPr>
                <w:rFonts w:ascii="標楷體" w:eastAsia="標楷體" w:hAnsi="標楷體"/>
              </w:rPr>
              <w:t>貳、校務基金進用</w:t>
            </w:r>
            <w:r w:rsidRPr="00A924CA">
              <w:rPr>
                <w:rFonts w:ascii="標楷體" w:eastAsia="標楷體" w:hAnsi="標楷體"/>
                <w:color w:val="000000" w:themeColor="text1"/>
              </w:rPr>
              <w:t>教學人員</w:t>
            </w:r>
            <w:r w:rsidRPr="00A924CA">
              <w:rPr>
                <w:rFonts w:ascii="標楷體" w:eastAsia="標楷體" w:hAnsi="標楷體"/>
              </w:rPr>
              <w:t>特</w:t>
            </w:r>
            <w:r w:rsidRPr="00A924CA">
              <w:rPr>
                <w:rFonts w:ascii="標楷體" w:eastAsia="標楷體" w:hAnsi="標楷體" w:hint="eastAsia"/>
              </w:rPr>
              <w:t xml:space="preserve"> </w:t>
            </w:r>
            <w:r w:rsidRPr="00A924CA">
              <w:rPr>
                <w:rFonts w:ascii="標楷體" w:eastAsia="標楷體" w:hAnsi="標楷體"/>
              </w:rPr>
              <w:t>別規定</w:t>
            </w:r>
          </w:p>
        </w:tc>
        <w:tc>
          <w:tcPr>
            <w:tcW w:w="3578" w:type="dxa"/>
          </w:tcPr>
          <w:p w14:paraId="1CF88F19" w14:textId="15553065" w:rsidR="00D55D69" w:rsidRPr="00A924CA" w:rsidRDefault="00D55D69" w:rsidP="00FA1A20">
            <w:pPr>
              <w:spacing w:line="320" w:lineRule="exact"/>
              <w:jc w:val="both"/>
              <w:rPr>
                <w:rFonts w:ascii="標楷體" w:eastAsia="標楷體" w:hAnsi="標楷體" w:cs="Times New Roman"/>
                <w:szCs w:val="24"/>
              </w:rPr>
            </w:pPr>
            <w:r w:rsidRPr="00A924CA">
              <w:rPr>
                <w:rFonts w:ascii="標楷體" w:eastAsia="標楷體" w:hAnsi="標楷體" w:cs="Times New Roman" w:hint="eastAsia"/>
                <w:szCs w:val="24"/>
              </w:rPr>
              <w:t>章名未修正。</w:t>
            </w:r>
          </w:p>
        </w:tc>
        <w:tc>
          <w:tcPr>
            <w:tcW w:w="3578" w:type="dxa"/>
          </w:tcPr>
          <w:p w14:paraId="1A4B9C57" w14:textId="77777777" w:rsidR="00D55D69" w:rsidRPr="00A924CA" w:rsidRDefault="00D55D69" w:rsidP="00FA1A20">
            <w:pPr>
              <w:spacing w:line="320" w:lineRule="exact"/>
              <w:jc w:val="both"/>
              <w:rPr>
                <w:rFonts w:ascii="標楷體" w:eastAsia="標楷體" w:hAnsi="標楷體" w:cs="Times New Roman" w:hint="eastAsia"/>
                <w:szCs w:val="24"/>
              </w:rPr>
            </w:pPr>
          </w:p>
        </w:tc>
      </w:tr>
      <w:tr w:rsidR="00D55D69" w:rsidRPr="00E319A3" w14:paraId="04D7D2C4" w14:textId="61B96901" w:rsidTr="00EF5FA3">
        <w:trPr>
          <w:trHeight w:val="416"/>
        </w:trPr>
        <w:tc>
          <w:tcPr>
            <w:tcW w:w="3578" w:type="dxa"/>
          </w:tcPr>
          <w:p w14:paraId="05D41176" w14:textId="07EECA99" w:rsidR="00D55D69" w:rsidRPr="000701CA" w:rsidRDefault="00D55D69" w:rsidP="00FA1A20">
            <w:pPr>
              <w:pStyle w:val="Textbody"/>
              <w:spacing w:line="320" w:lineRule="exact"/>
              <w:ind w:left="326" w:hangingChars="136" w:hanging="326"/>
              <w:jc w:val="both"/>
              <w:rPr>
                <w:rFonts w:ascii="標楷體" w:eastAsia="標楷體" w:hAnsi="標楷體" w:cs="標楷體"/>
                <w:color w:val="FF0000"/>
                <w:u w:val="single"/>
              </w:rPr>
            </w:pPr>
            <w:r w:rsidRPr="000701CA">
              <w:rPr>
                <w:rFonts w:ascii="標楷體" w:eastAsia="標楷體" w:hAnsi="標楷體" w:cs="標楷體" w:hint="eastAsia"/>
                <w:color w:val="FF0000"/>
                <w:u w:val="single"/>
              </w:rPr>
              <w:t>第</w:t>
            </w:r>
            <w:r>
              <w:rPr>
                <w:rFonts w:ascii="標楷體" w:eastAsia="標楷體" w:hAnsi="標楷體" w:cs="標楷體" w:hint="eastAsia"/>
                <w:color w:val="FF0000"/>
                <w:u w:val="single"/>
              </w:rPr>
              <w:t>十一</w:t>
            </w:r>
            <w:r w:rsidRPr="000701CA">
              <w:rPr>
                <w:rFonts w:ascii="標楷體" w:eastAsia="標楷體" w:hAnsi="標楷體" w:cs="標楷體" w:hint="eastAsia"/>
                <w:color w:val="FF0000"/>
                <w:u w:val="single"/>
              </w:rPr>
              <w:t>條 校務基金教學人員</w:t>
            </w:r>
            <w:r>
              <w:rPr>
                <w:rFonts w:ascii="標楷體" w:eastAsia="標楷體" w:hAnsi="標楷體" w:cs="標楷體" w:hint="eastAsia"/>
                <w:color w:val="FF0000"/>
                <w:u w:val="single"/>
              </w:rPr>
              <w:t>之進用</w:t>
            </w:r>
            <w:r w:rsidRPr="000701CA">
              <w:rPr>
                <w:rFonts w:ascii="標楷體" w:eastAsia="標楷體" w:hAnsi="標楷體" w:cs="標楷體" w:hint="eastAsia"/>
                <w:color w:val="FF0000"/>
                <w:u w:val="single"/>
              </w:rPr>
              <w:t>，應具以下條件並經專案報准後辦理：</w:t>
            </w:r>
          </w:p>
          <w:p w14:paraId="33AE8B73" w14:textId="647CF537" w:rsidR="00D55D69" w:rsidRPr="000701CA" w:rsidRDefault="00D55D69" w:rsidP="00FA1A20">
            <w:pPr>
              <w:pStyle w:val="Textbody"/>
              <w:spacing w:line="320" w:lineRule="exact"/>
              <w:ind w:left="326" w:hangingChars="136" w:hanging="326"/>
              <w:jc w:val="both"/>
              <w:rPr>
                <w:rFonts w:ascii="標楷體" w:eastAsia="標楷體" w:hAnsi="標楷體" w:cs="標楷體"/>
                <w:color w:val="FF0000"/>
                <w:u w:val="single"/>
              </w:rPr>
            </w:pPr>
            <w:r w:rsidRPr="001C1BA0">
              <w:rPr>
                <w:rFonts w:ascii="標楷體" w:eastAsia="標楷體" w:hAnsi="標楷體" w:cs="標楷體" w:hint="eastAsia"/>
                <w:color w:val="FF0000"/>
              </w:rPr>
              <w:t xml:space="preserve"> </w:t>
            </w:r>
            <w:r w:rsidRPr="000701CA">
              <w:rPr>
                <w:rFonts w:ascii="標楷體" w:eastAsia="標楷體" w:hAnsi="標楷體" w:cs="標楷體" w:hint="eastAsia"/>
                <w:color w:val="FF0000"/>
                <w:u w:val="single"/>
              </w:rPr>
              <w:t>一</w:t>
            </w:r>
            <w:r>
              <w:rPr>
                <w:rFonts w:ascii="標楷體" w:eastAsia="標楷體" w:hAnsi="標楷體" w:cs="標楷體" w:hint="eastAsia"/>
                <w:color w:val="FF0000"/>
                <w:u w:val="single"/>
              </w:rPr>
              <w:t>、</w:t>
            </w:r>
            <w:r w:rsidRPr="000701CA">
              <w:rPr>
                <w:rFonts w:ascii="標楷體" w:eastAsia="標楷體" w:hAnsi="標楷體" w:cs="標楷體" w:hint="eastAsia"/>
                <w:color w:val="FF0000"/>
                <w:u w:val="single"/>
              </w:rPr>
              <w:t>教學及產研型：</w:t>
            </w:r>
          </w:p>
          <w:p w14:paraId="4A287B5E" w14:textId="5D3D2C0B" w:rsidR="00D55D69" w:rsidRPr="000701CA" w:rsidRDefault="00D55D69" w:rsidP="001C1BA0">
            <w:pPr>
              <w:pStyle w:val="Textbody"/>
              <w:spacing w:line="320" w:lineRule="exact"/>
              <w:ind w:leftChars="135" w:left="924" w:hangingChars="250" w:hanging="600"/>
              <w:jc w:val="both"/>
              <w:rPr>
                <w:rFonts w:ascii="標楷體" w:eastAsia="標楷體" w:hAnsi="標楷體" w:cs="標楷體"/>
                <w:color w:val="FF0000"/>
                <w:u w:val="single"/>
              </w:rPr>
            </w:pPr>
            <w:r>
              <w:rPr>
                <w:rFonts w:ascii="標楷體" w:eastAsia="標楷體" w:hAnsi="標楷體" w:cs="標楷體" w:hint="eastAsia"/>
                <w:color w:val="FF0000"/>
                <w:u w:val="single"/>
              </w:rPr>
              <w:t>（</w:t>
            </w:r>
            <w:r w:rsidRPr="000701CA">
              <w:rPr>
                <w:rFonts w:ascii="標楷體" w:eastAsia="標楷體" w:hAnsi="標楷體" w:cs="標楷體" w:hint="eastAsia"/>
                <w:color w:val="FF0000"/>
                <w:u w:val="single"/>
              </w:rPr>
              <w:t>1</w:t>
            </w:r>
            <w:r>
              <w:rPr>
                <w:rFonts w:ascii="標楷體" w:eastAsia="標楷體" w:hAnsi="標楷體" w:cs="標楷體" w:hint="eastAsia"/>
                <w:color w:val="FF0000"/>
                <w:u w:val="single"/>
              </w:rPr>
              <w:t>）</w:t>
            </w:r>
            <w:r w:rsidRPr="000701CA">
              <w:rPr>
                <w:rFonts w:ascii="標楷體" w:eastAsia="標楷體" w:hAnsi="標楷體" w:cs="標楷體" w:hint="eastAsia"/>
                <w:color w:val="FF0000"/>
                <w:u w:val="single"/>
              </w:rPr>
              <w:t>學術單位有編制內教師缺額，擬先試聘者；或有</w:t>
            </w:r>
            <w:r w:rsidRPr="000701CA">
              <w:rPr>
                <w:rFonts w:ascii="標楷體" w:eastAsia="標楷體" w:hAnsi="標楷體" w:cs="標楷體" w:hint="eastAsia"/>
                <w:color w:val="FF0000"/>
                <w:u w:val="single"/>
              </w:rPr>
              <w:lastRenderedPageBreak/>
              <w:t>未達學術單位應有之生師比值者。</w:t>
            </w:r>
          </w:p>
          <w:p w14:paraId="0E118EA8" w14:textId="650AD199" w:rsidR="00D55D69" w:rsidRPr="000701CA" w:rsidRDefault="00D55D69" w:rsidP="001C1BA0">
            <w:pPr>
              <w:pStyle w:val="Textbody"/>
              <w:spacing w:line="320" w:lineRule="exact"/>
              <w:ind w:leftChars="135" w:left="804" w:hangingChars="200" w:hanging="480"/>
              <w:jc w:val="both"/>
              <w:rPr>
                <w:rFonts w:ascii="標楷體" w:eastAsia="標楷體" w:hAnsi="標楷體" w:cs="標楷體"/>
                <w:color w:val="FF0000"/>
                <w:u w:val="single"/>
              </w:rPr>
            </w:pPr>
            <w:r>
              <w:rPr>
                <w:rFonts w:ascii="標楷體" w:eastAsia="標楷體" w:hAnsi="標楷體" w:cs="標楷體" w:hint="eastAsia"/>
                <w:color w:val="FF0000"/>
                <w:u w:val="single"/>
              </w:rPr>
              <w:t>（</w:t>
            </w:r>
            <w:r w:rsidRPr="000701CA">
              <w:rPr>
                <w:rFonts w:ascii="標楷體" w:eastAsia="標楷體" w:hAnsi="標楷體" w:cs="標楷體" w:hint="eastAsia"/>
                <w:color w:val="FF0000"/>
                <w:u w:val="single"/>
              </w:rPr>
              <w:t>2</w:t>
            </w:r>
            <w:r>
              <w:rPr>
                <w:rFonts w:ascii="標楷體" w:eastAsia="標楷體" w:hAnsi="標楷體" w:cs="標楷體" w:hint="eastAsia"/>
                <w:color w:val="FF0000"/>
                <w:u w:val="single"/>
              </w:rPr>
              <w:t>）</w:t>
            </w:r>
            <w:r w:rsidRPr="000701CA">
              <w:rPr>
                <w:rFonts w:ascii="標楷體" w:eastAsia="標楷體" w:hAnsi="標楷體" w:cs="標楷體" w:hint="eastAsia"/>
                <w:color w:val="FF0000"/>
                <w:u w:val="single"/>
              </w:rPr>
              <w:t>支援教學，並參與產學及研究計畫執行者。</w:t>
            </w:r>
          </w:p>
          <w:p w14:paraId="4B7E39B9" w14:textId="4F581D1F" w:rsidR="00D55D69" w:rsidRPr="00A924CA" w:rsidRDefault="00D55D69" w:rsidP="001C1BA0">
            <w:pPr>
              <w:pStyle w:val="Textbody"/>
              <w:spacing w:line="320" w:lineRule="exact"/>
              <w:ind w:leftChars="68" w:left="595" w:hangingChars="180" w:hanging="432"/>
              <w:jc w:val="both"/>
              <w:rPr>
                <w:rFonts w:ascii="標楷體" w:eastAsia="標楷體" w:hAnsi="標楷體" w:cs="標楷體"/>
              </w:rPr>
            </w:pPr>
            <w:r>
              <w:rPr>
                <w:rFonts w:ascii="標楷體" w:eastAsia="標楷體" w:hAnsi="標楷體" w:cs="標楷體" w:hint="eastAsia"/>
                <w:color w:val="FF0000"/>
                <w:u w:val="single"/>
              </w:rPr>
              <w:t>二、</w:t>
            </w:r>
            <w:r w:rsidRPr="000701CA">
              <w:rPr>
                <w:rFonts w:ascii="標楷體" w:eastAsia="標楷體" w:hAnsi="標楷體" w:cs="標楷體" w:hint="eastAsia"/>
                <w:color w:val="FF0000"/>
                <w:u w:val="single"/>
              </w:rPr>
              <w:t>研究型：本校研究所為執行研究計畫並協助教學所進用者。</w:t>
            </w:r>
          </w:p>
        </w:tc>
        <w:tc>
          <w:tcPr>
            <w:tcW w:w="3578" w:type="dxa"/>
          </w:tcPr>
          <w:p w14:paraId="44793F81" w14:textId="77777777" w:rsidR="00D55D69" w:rsidRPr="00A924CA" w:rsidRDefault="00D55D69" w:rsidP="00FA1A20">
            <w:pPr>
              <w:pStyle w:val="Textbody"/>
              <w:spacing w:line="320" w:lineRule="exact"/>
              <w:ind w:left="257" w:hangingChars="107" w:hanging="257"/>
              <w:jc w:val="both"/>
              <w:rPr>
                <w:rFonts w:ascii="標楷體" w:eastAsia="標楷體" w:hAnsi="標楷體" w:cs="標楷體"/>
              </w:rPr>
            </w:pPr>
          </w:p>
        </w:tc>
        <w:tc>
          <w:tcPr>
            <w:tcW w:w="3578" w:type="dxa"/>
          </w:tcPr>
          <w:p w14:paraId="194936DA" w14:textId="77777777" w:rsidR="00D55D69" w:rsidRPr="00B3171D" w:rsidRDefault="00D55D69" w:rsidP="00FA1A20">
            <w:pPr>
              <w:pStyle w:val="aa"/>
              <w:numPr>
                <w:ilvl w:val="0"/>
                <w:numId w:val="18"/>
              </w:numPr>
              <w:spacing w:line="320" w:lineRule="exact"/>
              <w:ind w:leftChars="0"/>
              <w:jc w:val="both"/>
              <w:rPr>
                <w:rFonts w:ascii="標楷體" w:eastAsia="標楷體" w:hAnsi="標楷體" w:cs="Times New Roman"/>
                <w:szCs w:val="24"/>
              </w:rPr>
            </w:pPr>
            <w:r w:rsidRPr="006815F0">
              <w:rPr>
                <w:rFonts w:ascii="標楷體" w:eastAsia="標楷體" w:hAnsi="標楷體" w:cs="Times New Roman" w:hint="eastAsia"/>
                <w:szCs w:val="24"/>
                <w:u w:val="single"/>
              </w:rPr>
              <w:t>本條新增</w:t>
            </w:r>
            <w:r w:rsidRPr="00B3171D">
              <w:rPr>
                <w:rFonts w:ascii="標楷體" w:eastAsia="標楷體" w:hAnsi="標楷體" w:cs="Times New Roman" w:hint="eastAsia"/>
                <w:szCs w:val="24"/>
              </w:rPr>
              <w:t>。</w:t>
            </w:r>
          </w:p>
          <w:p w14:paraId="7A8614C5" w14:textId="6086C6D2" w:rsidR="00D55D69" w:rsidRPr="00F27897" w:rsidRDefault="00D55D69" w:rsidP="00FA1A20">
            <w:pPr>
              <w:spacing w:line="320" w:lineRule="exact"/>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t>二、訂定本校校務基金教學人員進用之應備要件。</w:t>
            </w:r>
          </w:p>
        </w:tc>
        <w:tc>
          <w:tcPr>
            <w:tcW w:w="3578" w:type="dxa"/>
          </w:tcPr>
          <w:p w14:paraId="20FE3C6F" w14:textId="77777777" w:rsidR="00D55D69" w:rsidRPr="006815F0" w:rsidRDefault="00D55D69" w:rsidP="00FA1A20">
            <w:pPr>
              <w:pStyle w:val="aa"/>
              <w:numPr>
                <w:ilvl w:val="0"/>
                <w:numId w:val="18"/>
              </w:numPr>
              <w:spacing w:line="320" w:lineRule="exact"/>
              <w:ind w:leftChars="0"/>
              <w:jc w:val="both"/>
              <w:rPr>
                <w:rFonts w:ascii="標楷體" w:eastAsia="標楷體" w:hAnsi="標楷體" w:cs="Times New Roman" w:hint="eastAsia"/>
                <w:szCs w:val="24"/>
                <w:u w:val="single"/>
              </w:rPr>
            </w:pPr>
          </w:p>
        </w:tc>
      </w:tr>
      <w:tr w:rsidR="00D55D69" w:rsidRPr="00E319A3" w14:paraId="5EEE67A8" w14:textId="54612578" w:rsidTr="00EF5FA3">
        <w:trPr>
          <w:trHeight w:val="416"/>
        </w:trPr>
        <w:tc>
          <w:tcPr>
            <w:tcW w:w="3578" w:type="dxa"/>
          </w:tcPr>
          <w:p w14:paraId="3090E028" w14:textId="728A31A4" w:rsidR="00D55D69" w:rsidRPr="00A924CA" w:rsidRDefault="00D55D69" w:rsidP="00FA1A20">
            <w:pPr>
              <w:pStyle w:val="Textbody"/>
              <w:spacing w:line="320" w:lineRule="exact"/>
              <w:ind w:left="326" w:hangingChars="136" w:hanging="326"/>
              <w:jc w:val="both"/>
              <w:rPr>
                <w:rFonts w:ascii="標楷體" w:eastAsia="標楷體" w:hAnsi="標楷體" w:cs="標楷體"/>
              </w:rPr>
            </w:pPr>
            <w:r w:rsidRPr="00A924CA">
              <w:rPr>
                <w:rFonts w:ascii="標楷體" w:eastAsia="標楷體" w:hAnsi="標楷體" w:cs="標楷體" w:hint="eastAsia"/>
              </w:rPr>
              <w:t>第</w:t>
            </w:r>
            <w:r w:rsidRPr="00A77855">
              <w:rPr>
                <w:rFonts w:ascii="標楷體" w:eastAsia="標楷體" w:hAnsi="標楷體" w:cs="標楷體" w:hint="eastAsia"/>
                <w:color w:val="FF0000"/>
                <w:u w:val="single"/>
              </w:rPr>
              <w:t>十</w:t>
            </w:r>
            <w:r>
              <w:rPr>
                <w:rFonts w:ascii="標楷體" w:eastAsia="標楷體" w:hAnsi="標楷體" w:cs="標楷體" w:hint="eastAsia"/>
                <w:color w:val="FF0000"/>
                <w:u w:val="single"/>
              </w:rPr>
              <w:t>二</w:t>
            </w:r>
            <w:r w:rsidRPr="00A924CA">
              <w:rPr>
                <w:rFonts w:ascii="標楷體" w:eastAsia="標楷體" w:hAnsi="標楷體" w:cs="標楷體" w:hint="eastAsia"/>
              </w:rPr>
              <w:t>條 校務基金進用教學人員之遴聘資格條件，依教育人員任用條例或大學聘任專業技術人員擔任教學辦法</w:t>
            </w:r>
            <w:r w:rsidRPr="00D6680A">
              <w:rPr>
                <w:rFonts w:ascii="標楷體" w:eastAsia="標楷體" w:hAnsi="標楷體" w:cs="標楷體" w:hint="eastAsia"/>
                <w:color w:val="FF0000"/>
                <w:u w:val="single"/>
              </w:rPr>
              <w:t>等</w:t>
            </w:r>
            <w:r>
              <w:rPr>
                <w:rFonts w:ascii="標楷體" w:eastAsia="標楷體" w:hAnsi="標楷體" w:cs="標楷體" w:hint="eastAsia"/>
              </w:rPr>
              <w:t>規定，</w:t>
            </w:r>
            <w:r w:rsidRPr="00E11826">
              <w:rPr>
                <w:rFonts w:ascii="標楷體" w:eastAsia="標楷體" w:hAnsi="標楷體" w:cs="標楷體" w:hint="eastAsia"/>
                <w:color w:val="FF0000"/>
                <w:u w:val="single"/>
              </w:rPr>
              <w:t>其聘任年齡比照編制內專任教師之規定</w:t>
            </w:r>
            <w:r>
              <w:rPr>
                <w:rFonts w:ascii="標楷體" w:eastAsia="標楷體" w:hAnsi="標楷體" w:cs="標楷體" w:hint="eastAsia"/>
              </w:rPr>
              <w:t>（</w:t>
            </w:r>
            <w:r w:rsidRPr="00A924CA">
              <w:rPr>
                <w:rFonts w:ascii="標楷體" w:eastAsia="標楷體" w:hAnsi="標楷體" w:cs="標楷體" w:hint="eastAsia"/>
              </w:rPr>
              <w:t>現為六十五歲）；</w:t>
            </w:r>
            <w:r w:rsidRPr="00E11826">
              <w:rPr>
                <w:rFonts w:ascii="標楷體" w:eastAsia="標楷體" w:hAnsi="標楷體" w:cs="標楷體" w:hint="eastAsia"/>
                <w:color w:val="000000" w:themeColor="text1"/>
              </w:rPr>
              <w:t>各學術單位因教學需要，得經教評會推薦教授、副教授職級且具下列條件之一者，</w:t>
            </w:r>
            <w:r w:rsidRPr="00A924CA">
              <w:rPr>
                <w:rFonts w:ascii="標楷體" w:eastAsia="標楷體" w:hAnsi="標楷體" w:cs="標楷體" w:hint="eastAsia"/>
                <w:color w:val="FF0000"/>
                <w:u w:val="single"/>
              </w:rPr>
              <w:t>繼續服務得至屆滿七十歲之當學期終了止</w:t>
            </w:r>
            <w:r w:rsidRPr="00A924CA">
              <w:rPr>
                <w:rFonts w:ascii="標楷體" w:eastAsia="標楷體" w:hAnsi="標楷體" w:cs="標楷體" w:hint="eastAsia"/>
              </w:rPr>
              <w:t>。</w:t>
            </w:r>
          </w:p>
          <w:p w14:paraId="40F42710" w14:textId="79E94783" w:rsidR="00D55D69" w:rsidRDefault="00D55D69" w:rsidP="00FA1A20">
            <w:pPr>
              <w:pStyle w:val="Textbody"/>
              <w:numPr>
                <w:ilvl w:val="0"/>
                <w:numId w:val="22"/>
              </w:numPr>
              <w:spacing w:line="320" w:lineRule="exact"/>
              <w:rPr>
                <w:rFonts w:ascii="標楷體" w:eastAsia="標楷體" w:hAnsi="標楷體" w:cs="標楷體"/>
              </w:rPr>
            </w:pPr>
            <w:r w:rsidRPr="00A924CA">
              <w:rPr>
                <w:rFonts w:ascii="標楷體" w:eastAsia="標楷體" w:hAnsi="標楷體" w:cs="標楷體" w:hint="eastAsia"/>
              </w:rPr>
              <w:t>擔任中央研究院院士。</w:t>
            </w:r>
          </w:p>
          <w:p w14:paraId="2A013403" w14:textId="2A5548B2" w:rsidR="00D55D69" w:rsidRDefault="00D55D69" w:rsidP="00FA1A20">
            <w:pPr>
              <w:pStyle w:val="Textbody"/>
              <w:numPr>
                <w:ilvl w:val="0"/>
                <w:numId w:val="22"/>
              </w:numPr>
              <w:spacing w:line="320" w:lineRule="exact"/>
              <w:rPr>
                <w:rFonts w:ascii="標楷體" w:eastAsia="標楷體" w:hAnsi="標楷體" w:cs="標楷體"/>
              </w:rPr>
            </w:pPr>
            <w:r w:rsidRPr="00A924CA">
              <w:rPr>
                <w:rFonts w:ascii="標楷體" w:eastAsia="標楷體" w:hAnsi="標楷體" w:cs="標楷體" w:hint="eastAsia"/>
              </w:rPr>
              <w:t>曾擔任國家講座主持人或國內外大學講座主持人。</w:t>
            </w:r>
          </w:p>
          <w:p w14:paraId="24D28B10" w14:textId="1BBA0394" w:rsidR="00D55D69" w:rsidRDefault="00D55D69" w:rsidP="00FA1A20">
            <w:pPr>
              <w:pStyle w:val="Textbody"/>
              <w:numPr>
                <w:ilvl w:val="0"/>
                <w:numId w:val="22"/>
              </w:numPr>
              <w:spacing w:line="320" w:lineRule="exact"/>
              <w:rPr>
                <w:rFonts w:ascii="標楷體" w:eastAsia="標楷體" w:hAnsi="標楷體" w:cs="標楷體"/>
              </w:rPr>
            </w:pPr>
            <w:r w:rsidRPr="00A924CA">
              <w:rPr>
                <w:rFonts w:ascii="標楷體" w:eastAsia="標楷體" w:hAnsi="標楷體" w:cs="標楷體" w:hint="eastAsia"/>
              </w:rPr>
              <w:t>曾獲國家產學大師獎。</w:t>
            </w:r>
          </w:p>
          <w:p w14:paraId="4A27F4B8" w14:textId="5C1F2B71" w:rsidR="00D55D69" w:rsidRDefault="00D55D69" w:rsidP="00FA1A20">
            <w:pPr>
              <w:pStyle w:val="Textbody"/>
              <w:numPr>
                <w:ilvl w:val="0"/>
                <w:numId w:val="22"/>
              </w:numPr>
              <w:spacing w:line="320" w:lineRule="exact"/>
              <w:rPr>
                <w:rFonts w:ascii="標楷體" w:eastAsia="標楷體" w:hAnsi="標楷體" w:cs="標楷體"/>
              </w:rPr>
            </w:pPr>
            <w:r w:rsidRPr="00A924CA">
              <w:rPr>
                <w:rFonts w:ascii="標楷體" w:eastAsia="標楷體" w:hAnsi="標楷體" w:cs="標楷體" w:hint="eastAsia"/>
              </w:rPr>
              <w:t>曾獲教育部學術獎、全國傑出通識教育教師獎或師鐸獎。</w:t>
            </w:r>
          </w:p>
          <w:p w14:paraId="32D26318" w14:textId="587F28E4" w:rsidR="00D55D69" w:rsidRDefault="00D55D69" w:rsidP="00FA1A20">
            <w:pPr>
              <w:pStyle w:val="Textbody"/>
              <w:numPr>
                <w:ilvl w:val="0"/>
                <w:numId w:val="22"/>
              </w:numPr>
              <w:spacing w:line="320" w:lineRule="exact"/>
              <w:rPr>
                <w:rFonts w:ascii="標楷體" w:eastAsia="標楷體" w:hAnsi="標楷體" w:cs="標楷體"/>
              </w:rPr>
            </w:pPr>
            <w:r w:rsidRPr="00A924CA">
              <w:rPr>
                <w:rFonts w:ascii="標楷體" w:eastAsia="標楷體" w:hAnsi="標楷體" w:cs="標楷體" w:hint="eastAsia"/>
              </w:rPr>
              <w:t>曾獲科技部傑出研究獎勵二次以上。</w:t>
            </w:r>
          </w:p>
          <w:p w14:paraId="21508999" w14:textId="3AD4C8F9" w:rsidR="00D55D69" w:rsidRDefault="00D55D69" w:rsidP="00FA1A20">
            <w:pPr>
              <w:pStyle w:val="Textbody"/>
              <w:numPr>
                <w:ilvl w:val="0"/>
                <w:numId w:val="22"/>
              </w:numPr>
              <w:spacing w:line="320" w:lineRule="exact"/>
              <w:rPr>
                <w:rFonts w:ascii="標楷體" w:eastAsia="標楷體" w:hAnsi="標楷體" w:cs="標楷體"/>
              </w:rPr>
            </w:pPr>
            <w:r w:rsidRPr="00A924CA">
              <w:rPr>
                <w:rFonts w:ascii="標楷體" w:eastAsia="標楷體" w:hAnsi="標楷體" w:cs="標楷體" w:hint="eastAsia"/>
              </w:rPr>
              <w:t>自聘期屆滿之日前五年</w:t>
            </w:r>
            <w:r w:rsidRPr="00A924CA">
              <w:rPr>
                <w:rFonts w:ascii="標楷體" w:eastAsia="標楷體" w:hAnsi="標楷體" w:cs="標楷體" w:hint="eastAsia"/>
              </w:rPr>
              <w:lastRenderedPageBreak/>
              <w:t>內，有一本以上個人著作出版或於國內外著名學術性刊物公開發表與所授課程相關之重要學術論文三篇以上，對學術確有貢獻。</w:t>
            </w:r>
          </w:p>
          <w:p w14:paraId="102EDE83" w14:textId="0F8BA0A3" w:rsidR="00D55D69" w:rsidRDefault="00D55D69" w:rsidP="00FA1A20">
            <w:pPr>
              <w:pStyle w:val="Textbody"/>
              <w:numPr>
                <w:ilvl w:val="0"/>
                <w:numId w:val="22"/>
              </w:numPr>
              <w:spacing w:line="320" w:lineRule="exact"/>
              <w:rPr>
                <w:rFonts w:ascii="標楷體" w:eastAsia="標楷體" w:hAnsi="標楷體" w:cs="標楷體"/>
              </w:rPr>
            </w:pPr>
            <w:r w:rsidRPr="00A924CA">
              <w:rPr>
                <w:rFonts w:ascii="標楷體" w:eastAsia="標楷體" w:hAnsi="標楷體" w:cs="標楷體" w:hint="eastAsia"/>
              </w:rPr>
              <w:t>教授藝能科目自屆齡當月或每次延長服務屆滿之日前五年內，有創作、展演、技術指導三次以上，著有國際聲望。</w:t>
            </w:r>
          </w:p>
          <w:p w14:paraId="7A9E542B" w14:textId="2617E669" w:rsidR="00D55D69" w:rsidRDefault="00D55D69" w:rsidP="00FA1A20">
            <w:pPr>
              <w:pStyle w:val="Textbody"/>
              <w:numPr>
                <w:ilvl w:val="0"/>
                <w:numId w:val="22"/>
              </w:numPr>
              <w:spacing w:line="320" w:lineRule="exact"/>
              <w:rPr>
                <w:rFonts w:ascii="標楷體" w:eastAsia="標楷體" w:hAnsi="標楷體" w:cs="標楷體"/>
              </w:rPr>
            </w:pPr>
            <w:r w:rsidRPr="00A924CA">
              <w:rPr>
                <w:rFonts w:ascii="標楷體" w:eastAsia="標楷體" w:hAnsi="標楷體" w:cs="標楷體" w:hint="eastAsia"/>
              </w:rPr>
              <w:t>所擔任課程接替人選經二次以上徵聘公告，仍經認定屬一時難以羅致。</w:t>
            </w:r>
          </w:p>
          <w:p w14:paraId="7DEF1179" w14:textId="2CBE529A" w:rsidR="00D55D69" w:rsidRPr="00A924CA" w:rsidRDefault="00D55D69" w:rsidP="00FA1A20">
            <w:pPr>
              <w:pStyle w:val="Textbody"/>
              <w:numPr>
                <w:ilvl w:val="0"/>
                <w:numId w:val="22"/>
              </w:numPr>
              <w:spacing w:line="320" w:lineRule="exact"/>
              <w:rPr>
                <w:rFonts w:ascii="標楷體" w:eastAsia="標楷體" w:hAnsi="標楷體" w:cs="標楷體"/>
              </w:rPr>
            </w:pPr>
            <w:r w:rsidRPr="00A924CA">
              <w:rPr>
                <w:rFonts w:ascii="標楷體" w:eastAsia="標楷體" w:hAnsi="標楷體" w:cs="標楷體" w:hint="eastAsia"/>
              </w:rPr>
              <w:t>辦理產官學合作成績優良，對學術及產業界著有具體貢獻。</w:t>
            </w:r>
          </w:p>
          <w:p w14:paraId="5BFF418D" w14:textId="3535B576" w:rsidR="00D55D69" w:rsidRPr="00A924CA" w:rsidRDefault="00D55D69" w:rsidP="00FA1A20">
            <w:pPr>
              <w:pStyle w:val="Textbody"/>
              <w:spacing w:line="320" w:lineRule="exact"/>
              <w:rPr>
                <w:rFonts w:ascii="標楷體" w:eastAsia="標楷體" w:hAnsi="標楷體" w:cs="標楷體"/>
              </w:rPr>
            </w:pPr>
            <w:r w:rsidRPr="00A924CA">
              <w:rPr>
                <w:rFonts w:ascii="標楷體" w:eastAsia="標楷體" w:hAnsi="標楷體" w:cs="標楷體" w:hint="eastAsia"/>
              </w:rPr>
              <w:t>前項所稱辦理產官學合作成績優良，得依本校</w:t>
            </w:r>
            <w:r w:rsidRPr="00D6680A">
              <w:rPr>
                <w:rFonts w:ascii="標楷體" w:eastAsia="標楷體" w:hAnsi="標楷體" w:cs="標楷體" w:hint="eastAsia"/>
                <w:color w:val="FF0000"/>
                <w:u w:val="single"/>
              </w:rPr>
              <w:t>延攬及留住特殊優秀人才彈性薪資獎勵辦法</w:t>
            </w:r>
            <w:r w:rsidRPr="00A924CA">
              <w:rPr>
                <w:rFonts w:ascii="標楷體" w:eastAsia="標楷體" w:hAnsi="標楷體" w:cs="標楷體" w:hint="eastAsia"/>
              </w:rPr>
              <w:t>等規定認定之；各學術單位得配合校務發展，自行訂定較前項各款更嚴格之條件。</w:t>
            </w:r>
          </w:p>
        </w:tc>
        <w:tc>
          <w:tcPr>
            <w:tcW w:w="3578" w:type="dxa"/>
          </w:tcPr>
          <w:p w14:paraId="6A82A03A" w14:textId="4FA02D05" w:rsidR="00D55D69" w:rsidRDefault="00D55D69" w:rsidP="00FA1A20">
            <w:pPr>
              <w:pStyle w:val="Textbody"/>
              <w:spacing w:line="320" w:lineRule="exact"/>
              <w:ind w:left="257" w:hangingChars="107" w:hanging="257"/>
              <w:jc w:val="both"/>
              <w:rPr>
                <w:rFonts w:ascii="標楷體" w:eastAsia="標楷體" w:hAnsi="標楷體" w:cs="標楷體"/>
              </w:rPr>
            </w:pPr>
            <w:r w:rsidRPr="00A924CA">
              <w:rPr>
                <w:rFonts w:ascii="標楷體" w:eastAsia="標楷體" w:hAnsi="標楷體" w:cs="標楷體" w:hint="eastAsia"/>
              </w:rPr>
              <w:lastRenderedPageBreak/>
              <w:t>第</w:t>
            </w:r>
            <w:r w:rsidRPr="00A77855">
              <w:rPr>
                <w:rFonts w:ascii="標楷體" w:eastAsia="標楷體" w:hAnsi="標楷體" w:cs="標楷體" w:hint="eastAsia"/>
                <w:color w:val="000000" w:themeColor="text1"/>
                <w:u w:val="single"/>
              </w:rPr>
              <w:t>十五</w:t>
            </w:r>
            <w:r w:rsidRPr="00A924CA">
              <w:rPr>
                <w:rFonts w:ascii="標楷體" w:eastAsia="標楷體" w:hAnsi="標楷體" w:cs="標楷體" w:hint="eastAsia"/>
              </w:rPr>
              <w:t>條 校務基金進用教學人員之約用資格條件，依教育人員任用條例或大學聘任專業技術人員擔任教學辦法</w:t>
            </w:r>
            <w:r w:rsidRPr="00D6680A">
              <w:rPr>
                <w:rFonts w:ascii="標楷體" w:eastAsia="標楷體" w:hAnsi="標楷體" w:cs="標楷體" w:hint="eastAsia"/>
                <w:strike/>
                <w:color w:val="FF0000"/>
                <w:u w:val="single"/>
              </w:rPr>
              <w:t>之</w:t>
            </w:r>
            <w:r w:rsidRPr="00A924CA">
              <w:rPr>
                <w:rFonts w:ascii="標楷體" w:eastAsia="標楷體" w:hAnsi="標楷體" w:cs="標楷體" w:hint="eastAsia"/>
              </w:rPr>
              <w:t>規定。</w:t>
            </w:r>
            <w:r w:rsidRPr="00E11826">
              <w:rPr>
                <w:rFonts w:ascii="標楷體" w:eastAsia="標楷體" w:hAnsi="標楷體" w:cs="標楷體" w:hint="eastAsia"/>
                <w:color w:val="FF0000"/>
                <w:u w:val="single"/>
              </w:rPr>
              <w:t>但約用年齡以未屆專任教育人員應即退休年齡</w:t>
            </w:r>
            <w:r w:rsidRPr="00A924CA">
              <w:rPr>
                <w:rFonts w:ascii="標楷體" w:eastAsia="標楷體" w:hAnsi="標楷體" w:cs="標楷體" w:hint="eastAsia"/>
              </w:rPr>
              <w:t>（現為六十五歲）</w:t>
            </w:r>
            <w:r w:rsidRPr="00E11826">
              <w:rPr>
                <w:rFonts w:ascii="標楷體" w:eastAsia="標楷體" w:hAnsi="標楷體" w:cs="標楷體" w:hint="eastAsia"/>
                <w:strike/>
                <w:color w:val="FF0000"/>
                <w:u w:val="single"/>
              </w:rPr>
              <w:t>為原則</w:t>
            </w:r>
            <w:r w:rsidRPr="00A924CA">
              <w:rPr>
                <w:rFonts w:ascii="標楷體" w:eastAsia="標楷體" w:hAnsi="標楷體" w:cs="標楷體" w:hint="eastAsia"/>
              </w:rPr>
              <w:t>，各學術單位因教學需要，得經教評會推薦教授、副教授職級且具下列條件之一者，</w:t>
            </w:r>
            <w:r w:rsidRPr="006E2374">
              <w:rPr>
                <w:rFonts w:ascii="標楷體" w:eastAsia="標楷體" w:hAnsi="標楷體" w:cs="標楷體" w:hint="eastAsia"/>
                <w:color w:val="FF0000"/>
                <w:u w:val="single"/>
              </w:rPr>
              <w:t>不受已屆應即退休年齡不得任用之限制</w:t>
            </w:r>
            <w:r w:rsidRPr="00A924CA">
              <w:rPr>
                <w:rFonts w:ascii="標楷體" w:eastAsia="標楷體" w:hAnsi="標楷體" w:cs="標楷體" w:hint="eastAsia"/>
              </w:rPr>
              <w:t>。</w:t>
            </w:r>
          </w:p>
          <w:p w14:paraId="5BCFC654" w14:textId="77777777" w:rsidR="00D55D69" w:rsidRDefault="00D55D69" w:rsidP="00FA1A20">
            <w:pPr>
              <w:pStyle w:val="Textbody"/>
              <w:numPr>
                <w:ilvl w:val="0"/>
                <w:numId w:val="23"/>
              </w:numPr>
              <w:spacing w:line="320" w:lineRule="exact"/>
              <w:rPr>
                <w:rFonts w:ascii="標楷體" w:eastAsia="標楷體" w:hAnsi="標楷體" w:cs="標楷體"/>
              </w:rPr>
            </w:pPr>
            <w:r w:rsidRPr="00A924CA">
              <w:rPr>
                <w:rFonts w:ascii="標楷體" w:eastAsia="標楷體" w:hAnsi="標楷體" w:cs="標楷體" w:hint="eastAsia"/>
              </w:rPr>
              <w:t>擔任中央研究院院士。</w:t>
            </w:r>
          </w:p>
          <w:p w14:paraId="4CF873A2" w14:textId="77777777" w:rsidR="00D55D69" w:rsidRDefault="00D55D69" w:rsidP="00FA1A20">
            <w:pPr>
              <w:pStyle w:val="Textbody"/>
              <w:numPr>
                <w:ilvl w:val="0"/>
                <w:numId w:val="23"/>
              </w:numPr>
              <w:spacing w:line="320" w:lineRule="exact"/>
              <w:jc w:val="both"/>
              <w:rPr>
                <w:rFonts w:ascii="標楷體" w:eastAsia="標楷體" w:hAnsi="標楷體" w:cs="標楷體"/>
              </w:rPr>
            </w:pPr>
            <w:r w:rsidRPr="00A924CA">
              <w:rPr>
                <w:rFonts w:ascii="標楷體" w:eastAsia="標楷體" w:hAnsi="標楷體" w:cs="標楷體" w:hint="eastAsia"/>
              </w:rPr>
              <w:t>曾擔任國家講座主持人或國內外大學講座主持人。</w:t>
            </w:r>
          </w:p>
          <w:p w14:paraId="7278F600" w14:textId="77777777" w:rsidR="00D55D69" w:rsidRDefault="00D55D69" w:rsidP="00FA1A20">
            <w:pPr>
              <w:pStyle w:val="Textbody"/>
              <w:numPr>
                <w:ilvl w:val="0"/>
                <w:numId w:val="23"/>
              </w:numPr>
              <w:spacing w:line="320" w:lineRule="exact"/>
              <w:rPr>
                <w:rFonts w:ascii="標楷體" w:eastAsia="標楷體" w:hAnsi="標楷體" w:cs="標楷體"/>
              </w:rPr>
            </w:pPr>
            <w:r w:rsidRPr="00A924CA">
              <w:rPr>
                <w:rFonts w:ascii="標楷體" w:eastAsia="標楷體" w:hAnsi="標楷體" w:cs="標楷體" w:hint="eastAsia"/>
              </w:rPr>
              <w:t>曾獲國家產學大師獎。</w:t>
            </w:r>
          </w:p>
          <w:p w14:paraId="25824A46" w14:textId="77777777" w:rsidR="00D55D69" w:rsidRDefault="00D55D69" w:rsidP="00FA1A20">
            <w:pPr>
              <w:pStyle w:val="Textbody"/>
              <w:numPr>
                <w:ilvl w:val="0"/>
                <w:numId w:val="23"/>
              </w:numPr>
              <w:spacing w:line="320" w:lineRule="exact"/>
              <w:rPr>
                <w:rFonts w:ascii="標楷體" w:eastAsia="標楷體" w:hAnsi="標楷體" w:cs="標楷體"/>
              </w:rPr>
            </w:pPr>
            <w:r w:rsidRPr="00A924CA">
              <w:rPr>
                <w:rFonts w:ascii="標楷體" w:eastAsia="標楷體" w:hAnsi="標楷體" w:cs="標楷體" w:hint="eastAsia"/>
              </w:rPr>
              <w:t>曾獲教育部學術獎、全國傑出通識教育教師獎或師鐸獎。</w:t>
            </w:r>
          </w:p>
          <w:p w14:paraId="1268250B" w14:textId="77777777" w:rsidR="00D55D69" w:rsidRDefault="00D55D69" w:rsidP="00FA1A20">
            <w:pPr>
              <w:pStyle w:val="Textbody"/>
              <w:numPr>
                <w:ilvl w:val="0"/>
                <w:numId w:val="23"/>
              </w:numPr>
              <w:spacing w:line="320" w:lineRule="exact"/>
              <w:rPr>
                <w:rFonts w:ascii="標楷體" w:eastAsia="標楷體" w:hAnsi="標楷體" w:cs="標楷體"/>
              </w:rPr>
            </w:pPr>
            <w:r w:rsidRPr="00A924CA">
              <w:rPr>
                <w:rFonts w:ascii="標楷體" w:eastAsia="標楷體" w:hAnsi="標楷體" w:cs="標楷體" w:hint="eastAsia"/>
              </w:rPr>
              <w:t>曾獲科技部傑出研究獎勵二次以上。</w:t>
            </w:r>
          </w:p>
          <w:p w14:paraId="4061C0A8" w14:textId="77777777" w:rsidR="00D55D69" w:rsidRDefault="00D55D69" w:rsidP="00FA1A20">
            <w:pPr>
              <w:pStyle w:val="Textbody"/>
              <w:numPr>
                <w:ilvl w:val="0"/>
                <w:numId w:val="23"/>
              </w:numPr>
              <w:spacing w:line="320" w:lineRule="exact"/>
              <w:rPr>
                <w:rFonts w:ascii="標楷體" w:eastAsia="標楷體" w:hAnsi="標楷體" w:cs="標楷體"/>
              </w:rPr>
            </w:pPr>
            <w:r w:rsidRPr="00A924CA">
              <w:rPr>
                <w:rFonts w:ascii="標楷體" w:eastAsia="標楷體" w:hAnsi="標楷體" w:cs="標楷體" w:hint="eastAsia"/>
              </w:rPr>
              <w:t>自聘期屆滿之日前五年</w:t>
            </w:r>
            <w:r w:rsidRPr="00A924CA">
              <w:rPr>
                <w:rFonts w:ascii="標楷體" w:eastAsia="標楷體" w:hAnsi="標楷體" w:cs="標楷體" w:hint="eastAsia"/>
              </w:rPr>
              <w:lastRenderedPageBreak/>
              <w:t>內，有一本以上個人著作出版或於國內外著名學術性刊物公開發表與所授課程相關之重要學術論文三篇以上，對學術確有貢獻。</w:t>
            </w:r>
          </w:p>
          <w:p w14:paraId="0128C693" w14:textId="77777777" w:rsidR="00D55D69" w:rsidRDefault="00D55D69" w:rsidP="00FA1A20">
            <w:pPr>
              <w:pStyle w:val="Textbody"/>
              <w:numPr>
                <w:ilvl w:val="0"/>
                <w:numId w:val="23"/>
              </w:numPr>
              <w:spacing w:line="320" w:lineRule="exact"/>
              <w:rPr>
                <w:rFonts w:ascii="標楷體" w:eastAsia="標楷體" w:hAnsi="標楷體" w:cs="標楷體"/>
              </w:rPr>
            </w:pPr>
            <w:r w:rsidRPr="00A924CA">
              <w:rPr>
                <w:rFonts w:ascii="標楷體" w:eastAsia="標楷體" w:hAnsi="標楷體" w:cs="標楷體" w:hint="eastAsia"/>
              </w:rPr>
              <w:t>教授藝能科目自屆齡當月或每次延長服務屆滿之日前五年內，有創作、展演、技術指導三次以上，著有國際聲望。</w:t>
            </w:r>
          </w:p>
          <w:p w14:paraId="1456AB34" w14:textId="77777777" w:rsidR="00D55D69" w:rsidRDefault="00D55D69" w:rsidP="00FA1A20">
            <w:pPr>
              <w:pStyle w:val="Textbody"/>
              <w:numPr>
                <w:ilvl w:val="0"/>
                <w:numId w:val="23"/>
              </w:numPr>
              <w:spacing w:line="320" w:lineRule="exact"/>
              <w:rPr>
                <w:rFonts w:ascii="標楷體" w:eastAsia="標楷體" w:hAnsi="標楷體" w:cs="標楷體"/>
              </w:rPr>
            </w:pPr>
            <w:r w:rsidRPr="00A924CA">
              <w:rPr>
                <w:rFonts w:ascii="標楷體" w:eastAsia="標楷體" w:hAnsi="標楷體" w:cs="標楷體" w:hint="eastAsia"/>
              </w:rPr>
              <w:t>所擔任課程接替人選經二次以上徵聘公告，仍經認定屬一時難以羅致。</w:t>
            </w:r>
          </w:p>
          <w:p w14:paraId="5BF2AD67" w14:textId="77777777" w:rsidR="00D55D69" w:rsidRPr="00A924CA" w:rsidRDefault="00D55D69" w:rsidP="00FA1A20">
            <w:pPr>
              <w:pStyle w:val="Textbody"/>
              <w:numPr>
                <w:ilvl w:val="0"/>
                <w:numId w:val="23"/>
              </w:numPr>
              <w:spacing w:line="320" w:lineRule="exact"/>
              <w:rPr>
                <w:rFonts w:ascii="標楷體" w:eastAsia="標楷體" w:hAnsi="標楷體" w:cs="標楷體"/>
              </w:rPr>
            </w:pPr>
            <w:r w:rsidRPr="00A924CA">
              <w:rPr>
                <w:rFonts w:ascii="標楷體" w:eastAsia="標楷體" w:hAnsi="標楷體" w:cs="標楷體" w:hint="eastAsia"/>
              </w:rPr>
              <w:t>辦理產官學合作成績優良，對學術及產業界著有具體貢獻。</w:t>
            </w:r>
          </w:p>
          <w:p w14:paraId="738B764E" w14:textId="77777777" w:rsidR="00D55D69" w:rsidRPr="00A924CA" w:rsidRDefault="00D55D69" w:rsidP="00FA1A20">
            <w:pPr>
              <w:pStyle w:val="Textbody"/>
              <w:spacing w:line="320" w:lineRule="exact"/>
              <w:jc w:val="both"/>
              <w:rPr>
                <w:rFonts w:ascii="標楷體" w:eastAsia="標楷體" w:hAnsi="標楷體" w:cs="標楷體"/>
              </w:rPr>
            </w:pPr>
            <w:r w:rsidRPr="00A924CA">
              <w:rPr>
                <w:rFonts w:ascii="標楷體" w:eastAsia="標楷體" w:hAnsi="標楷體" w:cs="標楷體" w:hint="eastAsia"/>
              </w:rPr>
              <w:t>前項所稱辦理產官學合作成績優良，得依本校</w:t>
            </w:r>
            <w:r w:rsidRPr="00D6680A">
              <w:rPr>
                <w:rFonts w:ascii="標楷體" w:eastAsia="標楷體" w:hAnsi="標楷體" w:cs="標楷體" w:hint="eastAsia"/>
                <w:color w:val="FF0000"/>
                <w:u w:val="single"/>
              </w:rPr>
              <w:t>特殊優秀人才彈性薪資實施要點</w:t>
            </w:r>
            <w:r w:rsidRPr="00A924CA">
              <w:rPr>
                <w:rFonts w:ascii="標楷體" w:eastAsia="標楷體" w:hAnsi="標楷體" w:cs="標楷體" w:hint="eastAsia"/>
              </w:rPr>
              <w:t>等規定認定之；各學術單位得配合校務發展，自行訂定較前項各款更嚴格之條件。</w:t>
            </w:r>
          </w:p>
          <w:p w14:paraId="48468A0B" w14:textId="77777777" w:rsidR="00D55D69" w:rsidRPr="0049544F" w:rsidRDefault="00D55D69" w:rsidP="00FA1A20">
            <w:pPr>
              <w:pStyle w:val="Textbody"/>
              <w:spacing w:line="320" w:lineRule="exact"/>
              <w:ind w:leftChars="12" w:left="29" w:firstLineChars="181" w:firstLine="434"/>
              <w:jc w:val="both"/>
              <w:rPr>
                <w:rFonts w:ascii="標楷體" w:eastAsia="標楷體" w:hAnsi="標楷體" w:cs="標楷體"/>
                <w:u w:val="single"/>
              </w:rPr>
            </w:pPr>
            <w:r w:rsidRPr="0049544F">
              <w:rPr>
                <w:rFonts w:ascii="標楷體" w:eastAsia="標楷體" w:hAnsi="標楷體" w:cs="標楷體" w:hint="eastAsia"/>
                <w:color w:val="FF0000"/>
                <w:u w:val="single"/>
              </w:rPr>
              <w:t>校務基金進用教學人員之聘期，每次最長不得超過二年。聘期超過一年以上者，應比照專任教師辦理評鑑作為續聘與否之參據，聘期屆滿而獲續聘者，得繼續服務至屆滿七十歲之當學</w:t>
            </w:r>
            <w:r w:rsidRPr="0049544F">
              <w:rPr>
                <w:rFonts w:ascii="標楷體" w:eastAsia="標楷體" w:hAnsi="標楷體" w:cs="標楷體" w:hint="eastAsia"/>
                <w:color w:val="FF0000"/>
                <w:u w:val="single"/>
              </w:rPr>
              <w:lastRenderedPageBreak/>
              <w:t>期終了止。</w:t>
            </w:r>
          </w:p>
        </w:tc>
        <w:tc>
          <w:tcPr>
            <w:tcW w:w="3578" w:type="dxa"/>
          </w:tcPr>
          <w:p w14:paraId="227B70BF" w14:textId="41157038" w:rsidR="00D55D69" w:rsidRPr="00B3171D" w:rsidRDefault="00D55D69" w:rsidP="00FA1A20">
            <w:pPr>
              <w:pStyle w:val="aa"/>
              <w:numPr>
                <w:ilvl w:val="0"/>
                <w:numId w:val="17"/>
              </w:numPr>
              <w:spacing w:line="320" w:lineRule="exact"/>
              <w:ind w:leftChars="0"/>
              <w:jc w:val="both"/>
              <w:rPr>
                <w:rFonts w:ascii="標楷體" w:eastAsia="標楷體" w:hAnsi="標楷體" w:cs="Times New Roman"/>
                <w:szCs w:val="24"/>
              </w:rPr>
            </w:pPr>
            <w:r>
              <w:rPr>
                <w:rFonts w:ascii="標楷體" w:eastAsia="標楷體" w:hAnsi="標楷體" w:cs="Times New Roman" w:hint="eastAsia"/>
                <w:szCs w:val="24"/>
              </w:rPr>
              <w:lastRenderedPageBreak/>
              <w:t>條次變更</w:t>
            </w:r>
            <w:r w:rsidRPr="00B3171D">
              <w:rPr>
                <w:rFonts w:ascii="標楷體" w:eastAsia="標楷體" w:hAnsi="標楷體" w:cs="Times New Roman" w:hint="eastAsia"/>
                <w:szCs w:val="24"/>
              </w:rPr>
              <w:t>。</w:t>
            </w:r>
          </w:p>
          <w:p w14:paraId="5209AA4E" w14:textId="6E7EE44A" w:rsidR="00D55D69" w:rsidRDefault="00D55D69" w:rsidP="00FA1A20">
            <w:pPr>
              <w:pStyle w:val="aa"/>
              <w:numPr>
                <w:ilvl w:val="0"/>
                <w:numId w:val="17"/>
              </w:numPr>
              <w:spacing w:line="320" w:lineRule="exact"/>
              <w:ind w:leftChars="0"/>
              <w:jc w:val="both"/>
              <w:rPr>
                <w:rFonts w:ascii="標楷體" w:eastAsia="標楷體" w:hAnsi="標楷體" w:cs="Times New Roman"/>
                <w:szCs w:val="24"/>
              </w:rPr>
            </w:pPr>
            <w:r>
              <w:rPr>
                <w:rFonts w:ascii="標楷體" w:eastAsia="標楷體" w:hAnsi="標楷體" w:cs="Times New Roman" w:hint="eastAsia"/>
                <w:szCs w:val="24"/>
              </w:rPr>
              <w:t>將現行條文第二項移列至</w:t>
            </w:r>
            <w:r>
              <w:rPr>
                <w:rFonts w:ascii="標楷體" w:eastAsia="標楷體" w:hAnsi="標楷體" w:cs="Times New Roman"/>
                <w:szCs w:val="24"/>
              </w:rPr>
              <w:t>修正條文</w:t>
            </w:r>
            <w:r>
              <w:rPr>
                <w:rFonts w:ascii="標楷體" w:eastAsia="標楷體" w:hAnsi="標楷體" w:cs="Times New Roman" w:hint="eastAsia"/>
                <w:szCs w:val="24"/>
              </w:rPr>
              <w:t>第一項</w:t>
            </w:r>
            <w:r>
              <w:rPr>
                <w:rFonts w:ascii="標楷體" w:eastAsia="標楷體" w:hAnsi="標楷體" w:cs="Times New Roman"/>
                <w:szCs w:val="24"/>
              </w:rPr>
              <w:t>，並酌作文字修正</w:t>
            </w:r>
            <w:r>
              <w:rPr>
                <w:rFonts w:ascii="標楷體" w:eastAsia="標楷體" w:hAnsi="標楷體" w:cs="Times New Roman" w:hint="eastAsia"/>
                <w:szCs w:val="24"/>
              </w:rPr>
              <w:t>。</w:t>
            </w:r>
          </w:p>
          <w:p w14:paraId="02A15CCE" w14:textId="5B2C3525" w:rsidR="00D55D69" w:rsidRDefault="00D55D69" w:rsidP="00FA1A20">
            <w:pPr>
              <w:pStyle w:val="aa"/>
              <w:numPr>
                <w:ilvl w:val="0"/>
                <w:numId w:val="17"/>
              </w:numPr>
              <w:spacing w:line="320" w:lineRule="exact"/>
              <w:ind w:leftChars="0"/>
              <w:jc w:val="both"/>
              <w:rPr>
                <w:rFonts w:ascii="標楷體" w:eastAsia="標楷體" w:hAnsi="標楷體" w:cs="Times New Roman"/>
                <w:szCs w:val="24"/>
              </w:rPr>
            </w:pPr>
            <w:r>
              <w:rPr>
                <w:rFonts w:ascii="標楷體" w:eastAsia="標楷體" w:hAnsi="標楷體" w:cs="Times New Roman"/>
                <w:szCs w:val="24"/>
              </w:rPr>
              <w:t>配合本校</w:t>
            </w:r>
            <w:r w:rsidRPr="00E11826">
              <w:rPr>
                <w:rFonts w:ascii="標楷體" w:eastAsia="標楷體" w:hAnsi="標楷體" w:cs="標楷體" w:hint="eastAsia"/>
                <w:color w:val="000000" w:themeColor="text1"/>
              </w:rPr>
              <w:t>延攬及留住特殊優秀人才彈性薪資獎勵辦法名稱修正酌修文字。</w:t>
            </w:r>
          </w:p>
          <w:p w14:paraId="552A9DA3" w14:textId="7F21E2E0" w:rsidR="00D55D69" w:rsidRPr="00F77B79" w:rsidRDefault="00D55D69" w:rsidP="00FA1A20">
            <w:pPr>
              <w:spacing w:line="320" w:lineRule="exact"/>
              <w:jc w:val="both"/>
              <w:rPr>
                <w:rFonts w:ascii="標楷體" w:eastAsia="標楷體" w:hAnsi="標楷體" w:cs="Times New Roman"/>
                <w:szCs w:val="24"/>
              </w:rPr>
            </w:pPr>
          </w:p>
        </w:tc>
        <w:tc>
          <w:tcPr>
            <w:tcW w:w="3578" w:type="dxa"/>
          </w:tcPr>
          <w:p w14:paraId="2DE760CF" w14:textId="77777777" w:rsidR="00D55D69" w:rsidRDefault="00D55D69" w:rsidP="00FA1A20">
            <w:pPr>
              <w:pStyle w:val="aa"/>
              <w:numPr>
                <w:ilvl w:val="0"/>
                <w:numId w:val="17"/>
              </w:numPr>
              <w:spacing w:line="320" w:lineRule="exact"/>
              <w:ind w:leftChars="0"/>
              <w:jc w:val="both"/>
              <w:rPr>
                <w:rFonts w:ascii="標楷體" w:eastAsia="標楷體" w:hAnsi="標楷體" w:cs="Times New Roman" w:hint="eastAsia"/>
                <w:szCs w:val="24"/>
              </w:rPr>
            </w:pPr>
          </w:p>
        </w:tc>
      </w:tr>
      <w:tr w:rsidR="00D55D69" w:rsidRPr="00E319A3" w14:paraId="5CD5DFC9" w14:textId="2079B47A" w:rsidTr="00EF5FA3">
        <w:trPr>
          <w:trHeight w:val="2960"/>
        </w:trPr>
        <w:tc>
          <w:tcPr>
            <w:tcW w:w="3578" w:type="dxa"/>
          </w:tcPr>
          <w:p w14:paraId="3D9F3E89" w14:textId="537465F2" w:rsidR="00D55D69" w:rsidRPr="00BC1E77" w:rsidRDefault="00D55D69" w:rsidP="00FA1A20">
            <w:pPr>
              <w:pStyle w:val="Textbody"/>
              <w:spacing w:line="320" w:lineRule="exact"/>
              <w:ind w:left="480" w:hangingChars="200" w:hanging="480"/>
              <w:jc w:val="both"/>
              <w:rPr>
                <w:rFonts w:ascii="標楷體" w:eastAsia="標楷體" w:hAnsi="標楷體" w:cs="標楷體"/>
                <w:color w:val="FF0000"/>
                <w:u w:val="single"/>
              </w:rPr>
            </w:pPr>
            <w:r w:rsidRPr="00A924CA">
              <w:rPr>
                <w:rFonts w:ascii="標楷體" w:eastAsia="標楷體" w:hAnsi="標楷體" w:cs="標楷體" w:hint="eastAsia"/>
                <w:color w:val="FF0000"/>
                <w:u w:val="single"/>
              </w:rPr>
              <w:lastRenderedPageBreak/>
              <w:t>第十</w:t>
            </w:r>
            <w:r>
              <w:rPr>
                <w:rFonts w:ascii="標楷體" w:eastAsia="標楷體" w:hAnsi="標楷體" w:cs="標楷體" w:hint="eastAsia"/>
                <w:color w:val="FF0000"/>
                <w:u w:val="single"/>
              </w:rPr>
              <w:t>三</w:t>
            </w:r>
            <w:r w:rsidRPr="00A924CA">
              <w:rPr>
                <w:rFonts w:ascii="標楷體" w:eastAsia="標楷體" w:hAnsi="標楷體" w:cs="標楷體" w:hint="eastAsia"/>
                <w:color w:val="FF0000"/>
                <w:u w:val="single"/>
              </w:rPr>
              <w:t xml:space="preserve">條 </w:t>
            </w:r>
            <w:r w:rsidRPr="00BC1E77">
              <w:rPr>
                <w:rFonts w:ascii="標楷體" w:eastAsia="標楷體" w:hAnsi="標楷體" w:cs="標楷體" w:hint="eastAsia"/>
                <w:color w:val="FF0000"/>
                <w:u w:val="single"/>
              </w:rPr>
              <w:t>校務基金進用教學人員之每週基本授課時數規定如下：</w:t>
            </w:r>
          </w:p>
          <w:p w14:paraId="212EDEFE" w14:textId="1FDB83B2" w:rsidR="00D55D69" w:rsidRPr="00BC1E77" w:rsidRDefault="00D55D69" w:rsidP="00FA1A20">
            <w:pPr>
              <w:pStyle w:val="Textbody"/>
              <w:spacing w:line="320" w:lineRule="exact"/>
              <w:ind w:left="480" w:hangingChars="200" w:hanging="480"/>
              <w:jc w:val="both"/>
              <w:rPr>
                <w:rFonts w:ascii="標楷體" w:eastAsia="標楷體" w:hAnsi="標楷體" w:cs="標楷體"/>
                <w:color w:val="FF0000"/>
                <w:u w:val="single"/>
              </w:rPr>
            </w:pPr>
            <w:r w:rsidRPr="001C1BA0">
              <w:rPr>
                <w:rFonts w:ascii="標楷體" w:eastAsia="標楷體" w:hAnsi="標楷體" w:cs="標楷體" w:hint="eastAsia"/>
                <w:color w:val="FF0000"/>
              </w:rPr>
              <w:t xml:space="preserve"> </w:t>
            </w:r>
            <w:r w:rsidRPr="00BC1E77">
              <w:rPr>
                <w:rFonts w:ascii="標楷體" w:eastAsia="標楷體" w:hAnsi="標楷體" w:cs="標楷體" w:hint="eastAsia"/>
                <w:color w:val="FF0000"/>
                <w:u w:val="single"/>
              </w:rPr>
              <w:t>一</w:t>
            </w:r>
            <w:r>
              <w:rPr>
                <w:rFonts w:ascii="標楷體" w:eastAsia="標楷體" w:hAnsi="標楷體" w:cs="標楷體" w:hint="eastAsia"/>
                <w:color w:val="FF0000"/>
                <w:u w:val="single"/>
              </w:rPr>
              <w:t>、</w:t>
            </w:r>
            <w:r w:rsidRPr="00BC1E77">
              <w:rPr>
                <w:rFonts w:ascii="標楷體" w:eastAsia="標楷體" w:hAnsi="標楷體" w:cs="標楷體" w:hint="eastAsia"/>
                <w:color w:val="FF0000"/>
                <w:u w:val="single"/>
              </w:rPr>
              <w:t>教學及產研型：比照編制內同一職級專任教師基本授課時數加三小時。</w:t>
            </w:r>
          </w:p>
          <w:p w14:paraId="3D24741A" w14:textId="2287C88B" w:rsidR="00D55D69" w:rsidRPr="00BC1E77" w:rsidRDefault="00D55D69" w:rsidP="00FA1A20">
            <w:pPr>
              <w:pStyle w:val="Textbody"/>
              <w:spacing w:line="320" w:lineRule="exact"/>
              <w:ind w:leftChars="8" w:left="499" w:hangingChars="200" w:hanging="480"/>
              <w:jc w:val="both"/>
              <w:rPr>
                <w:rFonts w:ascii="標楷體" w:eastAsia="標楷體" w:hAnsi="標楷體" w:cs="標楷體"/>
                <w:color w:val="FF0000"/>
                <w:u w:val="single"/>
              </w:rPr>
            </w:pPr>
            <w:r w:rsidRPr="001C1BA0">
              <w:rPr>
                <w:rFonts w:ascii="標楷體" w:eastAsia="標楷體" w:hAnsi="標楷體" w:cs="標楷體" w:hint="eastAsia"/>
                <w:color w:val="FF0000"/>
              </w:rPr>
              <w:t xml:space="preserve"> </w:t>
            </w:r>
            <w:r w:rsidRPr="00BC1E77">
              <w:rPr>
                <w:rFonts w:ascii="標楷體" w:eastAsia="標楷體" w:hAnsi="標楷體" w:cs="標楷體" w:hint="eastAsia"/>
                <w:color w:val="FF0000"/>
                <w:u w:val="single"/>
              </w:rPr>
              <w:t>二</w:t>
            </w:r>
            <w:r>
              <w:rPr>
                <w:rFonts w:ascii="標楷體" w:eastAsia="標楷體" w:hAnsi="標楷體" w:cs="標楷體" w:hint="eastAsia"/>
                <w:color w:val="FF0000"/>
                <w:u w:val="single"/>
              </w:rPr>
              <w:t>、</w:t>
            </w:r>
            <w:r w:rsidRPr="00BC1E77">
              <w:rPr>
                <w:rFonts w:ascii="標楷體" w:eastAsia="標楷體" w:hAnsi="標楷體" w:cs="標楷體" w:hint="eastAsia"/>
                <w:color w:val="FF0000"/>
                <w:u w:val="single"/>
              </w:rPr>
              <w:t>研究型：比照編制內同一職級專任教師基本授課時數加一小時。</w:t>
            </w:r>
          </w:p>
        </w:tc>
        <w:tc>
          <w:tcPr>
            <w:tcW w:w="3578" w:type="dxa"/>
          </w:tcPr>
          <w:p w14:paraId="3A86E7A1" w14:textId="546900EE" w:rsidR="00D55D69" w:rsidRPr="00A924CA" w:rsidRDefault="00D55D69" w:rsidP="00FA1A20">
            <w:pPr>
              <w:pStyle w:val="Textbody"/>
              <w:spacing w:line="320" w:lineRule="exact"/>
              <w:ind w:left="480" w:hangingChars="200" w:hanging="480"/>
              <w:jc w:val="both"/>
              <w:rPr>
                <w:rFonts w:ascii="標楷體" w:eastAsia="標楷體" w:hAnsi="標楷體" w:cs="標楷體"/>
              </w:rPr>
            </w:pPr>
          </w:p>
        </w:tc>
        <w:tc>
          <w:tcPr>
            <w:tcW w:w="3578" w:type="dxa"/>
          </w:tcPr>
          <w:p w14:paraId="2BBE5A79" w14:textId="199E47B2" w:rsidR="00D55D69" w:rsidRPr="00B3171D" w:rsidRDefault="00D55D69" w:rsidP="00FA1A20">
            <w:pPr>
              <w:pStyle w:val="aa"/>
              <w:numPr>
                <w:ilvl w:val="0"/>
                <w:numId w:val="19"/>
              </w:numPr>
              <w:spacing w:line="320" w:lineRule="exact"/>
              <w:ind w:leftChars="0"/>
              <w:jc w:val="both"/>
              <w:rPr>
                <w:rFonts w:ascii="標楷體" w:eastAsia="標楷體" w:hAnsi="標楷體" w:cs="Times New Roman"/>
                <w:szCs w:val="24"/>
              </w:rPr>
            </w:pPr>
            <w:r w:rsidRPr="006815F0">
              <w:rPr>
                <w:rFonts w:ascii="標楷體" w:eastAsia="標楷體" w:hAnsi="標楷體" w:cs="Times New Roman" w:hint="eastAsia"/>
                <w:szCs w:val="24"/>
                <w:u w:val="single"/>
              </w:rPr>
              <w:t>本條新增</w:t>
            </w:r>
            <w:r w:rsidRPr="00B3171D">
              <w:rPr>
                <w:rFonts w:ascii="標楷體" w:eastAsia="標楷體" w:hAnsi="標楷體" w:cs="Times New Roman" w:hint="eastAsia"/>
                <w:szCs w:val="24"/>
              </w:rPr>
              <w:t>。</w:t>
            </w:r>
          </w:p>
          <w:p w14:paraId="5BF4E3D9" w14:textId="475595C4" w:rsidR="00D55D69" w:rsidRPr="00B3171D" w:rsidRDefault="00D55D69" w:rsidP="00FA1A20">
            <w:pPr>
              <w:pStyle w:val="aa"/>
              <w:numPr>
                <w:ilvl w:val="0"/>
                <w:numId w:val="19"/>
              </w:numPr>
              <w:spacing w:line="320" w:lineRule="exact"/>
              <w:ind w:leftChars="0"/>
              <w:jc w:val="both"/>
              <w:rPr>
                <w:rFonts w:ascii="標楷體" w:eastAsia="標楷體" w:hAnsi="標楷體" w:cs="Times New Roman"/>
                <w:szCs w:val="24"/>
              </w:rPr>
            </w:pPr>
            <w:r>
              <w:rPr>
                <w:rFonts w:ascii="標楷體" w:eastAsia="標楷體" w:hAnsi="標楷體" w:cs="Times New Roman" w:hint="eastAsia"/>
                <w:szCs w:val="24"/>
              </w:rPr>
              <w:t>訂定校務基金進用教學人員之基本授課時數規定。</w:t>
            </w:r>
          </w:p>
        </w:tc>
        <w:tc>
          <w:tcPr>
            <w:tcW w:w="3578" w:type="dxa"/>
          </w:tcPr>
          <w:p w14:paraId="780D6689" w14:textId="77777777" w:rsidR="00D55D69" w:rsidRPr="006815F0" w:rsidRDefault="00D55D69" w:rsidP="00FA1A20">
            <w:pPr>
              <w:pStyle w:val="aa"/>
              <w:numPr>
                <w:ilvl w:val="0"/>
                <w:numId w:val="19"/>
              </w:numPr>
              <w:spacing w:line="320" w:lineRule="exact"/>
              <w:ind w:leftChars="0"/>
              <w:jc w:val="both"/>
              <w:rPr>
                <w:rFonts w:ascii="標楷體" w:eastAsia="標楷體" w:hAnsi="標楷體" w:cs="Times New Roman" w:hint="eastAsia"/>
                <w:szCs w:val="24"/>
                <w:u w:val="single"/>
              </w:rPr>
            </w:pPr>
          </w:p>
        </w:tc>
      </w:tr>
      <w:tr w:rsidR="00D55D69" w:rsidRPr="00E319A3" w14:paraId="749DFAE4" w14:textId="35239B25" w:rsidTr="00EF5FA3">
        <w:trPr>
          <w:trHeight w:val="3400"/>
        </w:trPr>
        <w:tc>
          <w:tcPr>
            <w:tcW w:w="3578" w:type="dxa"/>
          </w:tcPr>
          <w:p w14:paraId="24113AD8" w14:textId="304AF8B8" w:rsidR="00D55D69" w:rsidRPr="00A924CA" w:rsidRDefault="00D55D69" w:rsidP="00FA1A20">
            <w:pPr>
              <w:pStyle w:val="Textbody"/>
              <w:spacing w:line="320" w:lineRule="exact"/>
              <w:ind w:left="312" w:hangingChars="130" w:hanging="312"/>
              <w:jc w:val="both"/>
              <w:rPr>
                <w:rFonts w:ascii="標楷體" w:eastAsia="標楷體" w:hAnsi="標楷體" w:cs="標楷體"/>
                <w:color w:val="FF0000"/>
                <w:u w:val="single"/>
              </w:rPr>
            </w:pPr>
            <w:r w:rsidRPr="00A924CA">
              <w:rPr>
                <w:rFonts w:ascii="標楷體" w:eastAsia="標楷體" w:hAnsi="標楷體" w:cs="標楷體" w:hint="eastAsia"/>
                <w:color w:val="FF0000"/>
                <w:u w:val="single"/>
              </w:rPr>
              <w:t>第十</w:t>
            </w:r>
            <w:r>
              <w:rPr>
                <w:rFonts w:ascii="標楷體" w:eastAsia="標楷體" w:hAnsi="標楷體" w:cs="標楷體" w:hint="eastAsia"/>
                <w:color w:val="FF0000"/>
                <w:u w:val="single"/>
              </w:rPr>
              <w:t>四</w:t>
            </w:r>
            <w:r w:rsidRPr="00A924CA">
              <w:rPr>
                <w:rFonts w:ascii="標楷體" w:eastAsia="標楷體" w:hAnsi="標楷體" w:cs="標楷體" w:hint="eastAsia"/>
                <w:color w:val="FF0000"/>
                <w:u w:val="single"/>
              </w:rPr>
              <w:t>條 校務基金進用教學人員聘期一年以上者，應比照編制內專任教師辦理評鑑作為再聘與否之參考。</w:t>
            </w:r>
          </w:p>
          <w:p w14:paraId="1AAF8EB7" w14:textId="77777777" w:rsidR="00D55D69" w:rsidRPr="00D6680A" w:rsidRDefault="00D55D69" w:rsidP="00FA1A20">
            <w:pPr>
              <w:pStyle w:val="Textbody"/>
              <w:spacing w:line="320" w:lineRule="exact"/>
              <w:ind w:leftChars="107" w:left="257" w:firstLineChars="203" w:firstLine="487"/>
              <w:jc w:val="both"/>
              <w:rPr>
                <w:rFonts w:ascii="標楷體" w:eastAsia="標楷體" w:hAnsi="標楷體" w:cs="標楷體"/>
                <w:color w:val="FF0000"/>
                <w:u w:val="single"/>
              </w:rPr>
            </w:pPr>
            <w:r w:rsidRPr="00A924CA">
              <w:rPr>
                <w:rFonts w:ascii="標楷體" w:eastAsia="標楷體" w:hAnsi="標楷體" w:cs="標楷體" w:hint="eastAsia"/>
                <w:color w:val="FF0000"/>
                <w:u w:val="single"/>
              </w:rPr>
              <w:t>研究型教學人員</w:t>
            </w:r>
            <w:r w:rsidRPr="00D6680A">
              <w:rPr>
                <w:rFonts w:ascii="標楷體" w:eastAsia="標楷體" w:hAnsi="標楷體" w:cs="標楷體" w:hint="eastAsia"/>
                <w:color w:val="FF0000"/>
                <w:u w:val="single"/>
              </w:rPr>
              <w:t>之評鑑，應符合最近三年以第一作者或通訊作者，發表二篇 SCI、SSCI、A&amp;HCI、EI、TSSCI、民國一百零五年新制THCI(原 THCICore)等級之期刊論文。</w:t>
            </w:r>
          </w:p>
          <w:p w14:paraId="1F4B1356" w14:textId="49E28035" w:rsidR="00D55D69" w:rsidRPr="00D6680A" w:rsidRDefault="00D55D69" w:rsidP="001C1BA0">
            <w:pPr>
              <w:pStyle w:val="Textbody"/>
              <w:spacing w:line="320" w:lineRule="exact"/>
              <w:ind w:leftChars="101" w:left="242" w:firstLineChars="177" w:firstLine="425"/>
              <w:jc w:val="both"/>
              <w:rPr>
                <w:rFonts w:ascii="標楷體" w:eastAsia="標楷體" w:hAnsi="標楷體" w:cs="標楷體"/>
                <w:color w:val="FF0000"/>
                <w:u w:val="single"/>
              </w:rPr>
            </w:pPr>
            <w:r w:rsidRPr="00D6680A">
              <w:rPr>
                <w:rFonts w:ascii="標楷體" w:eastAsia="標楷體" w:hAnsi="標楷體" w:cs="標楷體" w:hint="eastAsia"/>
                <w:color w:val="FF0000"/>
              </w:rPr>
              <w:t xml:space="preserve">   </w:t>
            </w:r>
            <w:r w:rsidRPr="00D6680A">
              <w:rPr>
                <w:rFonts w:ascii="標楷體" w:eastAsia="標楷體" w:hAnsi="標楷體" w:cs="標楷體" w:hint="eastAsia"/>
                <w:color w:val="FF0000"/>
                <w:u w:val="single"/>
              </w:rPr>
              <w:t>前項評鑑之分年指標，由所屬學術單位教評會審議訂定之。</w:t>
            </w:r>
          </w:p>
        </w:tc>
        <w:tc>
          <w:tcPr>
            <w:tcW w:w="3578" w:type="dxa"/>
          </w:tcPr>
          <w:p w14:paraId="1E3186F0" w14:textId="77777777" w:rsidR="00D55D69" w:rsidRPr="00A924CA" w:rsidRDefault="00D55D69" w:rsidP="00FA1A20">
            <w:pPr>
              <w:pStyle w:val="Textbody"/>
              <w:spacing w:line="320" w:lineRule="exact"/>
              <w:ind w:left="480" w:hangingChars="200" w:hanging="480"/>
              <w:jc w:val="both"/>
              <w:rPr>
                <w:rFonts w:ascii="標楷體" w:eastAsia="標楷體" w:hAnsi="標楷體" w:cs="標楷體"/>
              </w:rPr>
            </w:pPr>
          </w:p>
        </w:tc>
        <w:tc>
          <w:tcPr>
            <w:tcW w:w="3578" w:type="dxa"/>
          </w:tcPr>
          <w:p w14:paraId="7B994C13" w14:textId="7681B633" w:rsidR="00D55D69" w:rsidRPr="00B3171D" w:rsidRDefault="00D55D69" w:rsidP="00FA1A20">
            <w:pPr>
              <w:pStyle w:val="aa"/>
              <w:numPr>
                <w:ilvl w:val="0"/>
                <w:numId w:val="20"/>
              </w:numPr>
              <w:spacing w:line="320" w:lineRule="exact"/>
              <w:ind w:leftChars="0"/>
              <w:jc w:val="both"/>
              <w:rPr>
                <w:rFonts w:ascii="標楷體" w:eastAsia="標楷體" w:hAnsi="標楷體" w:cs="Times New Roman"/>
                <w:szCs w:val="24"/>
              </w:rPr>
            </w:pPr>
            <w:r w:rsidRPr="006815F0">
              <w:rPr>
                <w:rFonts w:ascii="標楷體" w:eastAsia="標楷體" w:hAnsi="標楷體" w:cs="Times New Roman" w:hint="eastAsia"/>
                <w:szCs w:val="24"/>
                <w:u w:val="single"/>
              </w:rPr>
              <w:t>本條新增</w:t>
            </w:r>
            <w:r w:rsidRPr="00B3171D">
              <w:rPr>
                <w:rFonts w:ascii="標楷體" w:eastAsia="標楷體" w:hAnsi="標楷體" w:cs="Times New Roman" w:hint="eastAsia"/>
                <w:szCs w:val="24"/>
              </w:rPr>
              <w:t>。</w:t>
            </w:r>
          </w:p>
          <w:p w14:paraId="57B10F9B" w14:textId="6D82292F" w:rsidR="00D55D69" w:rsidRDefault="00D55D69" w:rsidP="00FA1A20">
            <w:pPr>
              <w:pStyle w:val="aa"/>
              <w:numPr>
                <w:ilvl w:val="0"/>
                <w:numId w:val="20"/>
              </w:numPr>
              <w:spacing w:line="320" w:lineRule="exact"/>
              <w:ind w:leftChars="0"/>
              <w:jc w:val="both"/>
              <w:rPr>
                <w:rFonts w:ascii="標楷體" w:eastAsia="標楷體" w:hAnsi="標楷體" w:cs="Times New Roman"/>
                <w:szCs w:val="24"/>
              </w:rPr>
            </w:pPr>
            <w:r>
              <w:rPr>
                <w:rFonts w:ascii="標楷體" w:eastAsia="標楷體" w:hAnsi="標楷體" w:cs="Times New Roman" w:hint="eastAsia"/>
                <w:szCs w:val="24"/>
              </w:rPr>
              <w:t>訂定校務基金進用教學人員再任前應辦理評鑑及研究型教學人員應具之評鑑指標。</w:t>
            </w:r>
          </w:p>
          <w:p w14:paraId="6D125D9B" w14:textId="3572D4C7" w:rsidR="00D55D69" w:rsidRPr="00B3171D" w:rsidRDefault="00D55D69" w:rsidP="00B565FA">
            <w:pPr>
              <w:pStyle w:val="aa"/>
              <w:spacing w:line="320" w:lineRule="exact"/>
              <w:ind w:leftChars="0"/>
              <w:jc w:val="both"/>
              <w:rPr>
                <w:rFonts w:ascii="標楷體" w:eastAsia="標楷體" w:hAnsi="標楷體" w:cs="Times New Roman"/>
                <w:szCs w:val="24"/>
              </w:rPr>
            </w:pPr>
          </w:p>
        </w:tc>
        <w:tc>
          <w:tcPr>
            <w:tcW w:w="3578" w:type="dxa"/>
          </w:tcPr>
          <w:p w14:paraId="32039A35" w14:textId="77777777" w:rsidR="00D55D69" w:rsidRPr="006815F0" w:rsidRDefault="00D55D69" w:rsidP="00FA1A20">
            <w:pPr>
              <w:pStyle w:val="aa"/>
              <w:numPr>
                <w:ilvl w:val="0"/>
                <w:numId w:val="20"/>
              </w:numPr>
              <w:spacing w:line="320" w:lineRule="exact"/>
              <w:ind w:leftChars="0"/>
              <w:jc w:val="both"/>
              <w:rPr>
                <w:rFonts w:ascii="標楷體" w:eastAsia="標楷體" w:hAnsi="標楷體" w:cs="Times New Roman" w:hint="eastAsia"/>
                <w:szCs w:val="24"/>
                <w:u w:val="single"/>
              </w:rPr>
            </w:pPr>
          </w:p>
        </w:tc>
      </w:tr>
      <w:tr w:rsidR="00D55D69" w:rsidRPr="00E319A3" w14:paraId="01785046" w14:textId="4F3FACD5" w:rsidTr="00EF5FA3">
        <w:trPr>
          <w:trHeight w:val="703"/>
        </w:trPr>
        <w:tc>
          <w:tcPr>
            <w:tcW w:w="3578" w:type="dxa"/>
          </w:tcPr>
          <w:p w14:paraId="6BAEF922" w14:textId="2D97066A" w:rsidR="00D55D69" w:rsidRPr="006E2374" w:rsidRDefault="00D55D69" w:rsidP="00FA1A20">
            <w:pPr>
              <w:pStyle w:val="Textbody"/>
              <w:spacing w:line="320" w:lineRule="exact"/>
              <w:ind w:leftChars="20" w:left="300" w:hangingChars="105" w:hanging="252"/>
              <w:jc w:val="both"/>
              <w:rPr>
                <w:rFonts w:ascii="標楷體" w:eastAsia="標楷體" w:hAnsi="標楷體" w:cs="標楷體"/>
                <w:color w:val="FF0000"/>
                <w:u w:val="single"/>
              </w:rPr>
            </w:pPr>
            <w:r w:rsidRPr="006E2374">
              <w:rPr>
                <w:rFonts w:ascii="標楷體" w:eastAsia="標楷體" w:hAnsi="標楷體" w:cs="標楷體" w:hint="eastAsia"/>
                <w:color w:val="FF0000"/>
                <w:u w:val="single"/>
              </w:rPr>
              <w:t>第十五條 校務基金進用教學人員之遴聘資格、聘任程序、聘期、終止契約、停止契約之執行、送審及升等、差假、薪酬、晉薪、獎金、福利、退休、保</w:t>
            </w:r>
            <w:r w:rsidRPr="006E2374">
              <w:rPr>
                <w:rFonts w:ascii="標楷體" w:eastAsia="標楷體" w:hAnsi="標楷體" w:cs="標楷體" w:hint="eastAsia"/>
                <w:color w:val="FF0000"/>
                <w:u w:val="single"/>
              </w:rPr>
              <w:lastRenderedPageBreak/>
              <w:t>險、慰助金、救濟及其他權利義務事項，依本校編制外專任教學人員實施原則及契約規定辦理。</w:t>
            </w:r>
          </w:p>
        </w:tc>
        <w:tc>
          <w:tcPr>
            <w:tcW w:w="3578" w:type="dxa"/>
          </w:tcPr>
          <w:p w14:paraId="32987461" w14:textId="213DAC6E" w:rsidR="00D55D69" w:rsidRPr="006E2374" w:rsidRDefault="00D55D69" w:rsidP="00FA1A20">
            <w:pPr>
              <w:pStyle w:val="Textbody"/>
              <w:spacing w:line="320" w:lineRule="exact"/>
              <w:ind w:left="317" w:hangingChars="132" w:hanging="317"/>
              <w:jc w:val="both"/>
              <w:rPr>
                <w:rFonts w:ascii="標楷體" w:eastAsia="標楷體" w:hAnsi="標楷體" w:cs="標楷體"/>
                <w:color w:val="FF0000"/>
                <w:u w:val="single"/>
              </w:rPr>
            </w:pPr>
            <w:r w:rsidRPr="006E2374">
              <w:rPr>
                <w:rFonts w:ascii="標楷體" w:eastAsia="標楷體" w:hAnsi="標楷體" w:cs="標楷體" w:hint="eastAsia"/>
                <w:color w:val="FF0000"/>
                <w:u w:val="single"/>
              </w:rPr>
              <w:lastRenderedPageBreak/>
              <w:t xml:space="preserve">第十六條 </w:t>
            </w:r>
            <w:r w:rsidRPr="006E2374">
              <w:rPr>
                <w:rFonts w:ascii="標楷體" w:eastAsia="標楷體" w:hAnsi="標楷體" w:cs="標楷體"/>
                <w:color w:val="FF0000"/>
                <w:u w:val="single"/>
              </w:rPr>
              <w:t>校務基金進用教學人員之聘任程序、差假，比照編制內專任教師之規定辦理。</w:t>
            </w:r>
          </w:p>
          <w:p w14:paraId="560CA9DD" w14:textId="77777777" w:rsidR="00D55D69" w:rsidRPr="006E2374" w:rsidRDefault="00D55D69" w:rsidP="00FA1A20">
            <w:pPr>
              <w:pStyle w:val="Textbody"/>
              <w:spacing w:line="320" w:lineRule="exact"/>
              <w:ind w:left="317" w:hangingChars="132" w:hanging="317"/>
              <w:jc w:val="both"/>
              <w:rPr>
                <w:rFonts w:ascii="標楷體" w:eastAsia="標楷體" w:hAnsi="標楷體"/>
                <w:color w:val="FF0000"/>
                <w:u w:val="single"/>
              </w:rPr>
            </w:pPr>
          </w:p>
          <w:p w14:paraId="1DB57DCA" w14:textId="3EDD5C13" w:rsidR="00D55D69" w:rsidRPr="006E2374" w:rsidRDefault="00D55D69" w:rsidP="00FA1A20">
            <w:pPr>
              <w:pStyle w:val="Textbody"/>
              <w:spacing w:line="320" w:lineRule="exact"/>
              <w:ind w:left="312" w:hangingChars="130" w:hanging="312"/>
              <w:jc w:val="both"/>
              <w:rPr>
                <w:rFonts w:ascii="標楷體" w:eastAsia="標楷體" w:hAnsi="標楷體" w:cs="標楷體"/>
                <w:color w:val="FF0000"/>
                <w:u w:val="single"/>
              </w:rPr>
            </w:pPr>
            <w:r w:rsidRPr="006E2374">
              <w:rPr>
                <w:rFonts w:ascii="標楷體" w:eastAsia="標楷體" w:hAnsi="標楷體" w:cs="標楷體" w:hint="eastAsia"/>
                <w:color w:val="FF0000"/>
                <w:u w:val="single"/>
              </w:rPr>
              <w:t>第十七條 校務基金進用教學人</w:t>
            </w:r>
            <w:r w:rsidRPr="006E2374">
              <w:rPr>
                <w:rFonts w:ascii="標楷體" w:eastAsia="標楷體" w:hAnsi="標楷體" w:cs="標楷體" w:hint="eastAsia"/>
                <w:color w:val="FF0000"/>
                <w:u w:val="single"/>
              </w:rPr>
              <w:lastRenderedPageBreak/>
              <w:t>員之送審，得比照編制內專任教師資格審查規定辦理審查教師資格並由本校頒授教師證書；其符合升等條件者，並得比照辦理升等審查。</w:t>
            </w:r>
          </w:p>
          <w:p w14:paraId="4D22281B" w14:textId="77777777" w:rsidR="00D55D69" w:rsidRPr="006E2374" w:rsidRDefault="00D55D69" w:rsidP="00FA1A20">
            <w:pPr>
              <w:pStyle w:val="Textbody"/>
              <w:spacing w:line="320" w:lineRule="exact"/>
              <w:ind w:left="312" w:hangingChars="130" w:hanging="312"/>
              <w:jc w:val="both"/>
              <w:rPr>
                <w:rFonts w:ascii="標楷體" w:eastAsia="標楷體" w:hAnsi="標楷體" w:cs="標楷體"/>
                <w:color w:val="FF0000"/>
                <w:u w:val="single"/>
              </w:rPr>
            </w:pPr>
          </w:p>
          <w:p w14:paraId="56A76BF9" w14:textId="77777777" w:rsidR="00D55D69" w:rsidRPr="006E2374" w:rsidRDefault="00D55D69" w:rsidP="00FA1A20">
            <w:pPr>
              <w:pStyle w:val="Textbody"/>
              <w:spacing w:line="320" w:lineRule="exact"/>
              <w:ind w:left="312" w:hangingChars="130" w:hanging="312"/>
              <w:jc w:val="both"/>
              <w:rPr>
                <w:rFonts w:ascii="標楷體" w:eastAsia="標楷體" w:hAnsi="標楷體" w:cs="標楷體"/>
                <w:color w:val="FF0000"/>
              </w:rPr>
            </w:pPr>
            <w:r w:rsidRPr="006E2374">
              <w:rPr>
                <w:rFonts w:ascii="標楷體" w:eastAsia="標楷體" w:hAnsi="標楷體" w:cs="標楷體" w:hint="eastAsia"/>
                <w:color w:val="FF0000"/>
                <w:u w:val="single"/>
              </w:rPr>
              <w:t>第十八條 校務基金進用教學人員之授課時數及報酬標準，以比照編制內專任教師之規定為原則。</w:t>
            </w:r>
          </w:p>
        </w:tc>
        <w:tc>
          <w:tcPr>
            <w:tcW w:w="3578" w:type="dxa"/>
          </w:tcPr>
          <w:p w14:paraId="6FE61522" w14:textId="452CB276" w:rsidR="00D55D69" w:rsidRPr="00A924CA" w:rsidRDefault="00D55D69" w:rsidP="0018641A">
            <w:pPr>
              <w:spacing w:line="320" w:lineRule="exact"/>
              <w:ind w:left="432" w:hangingChars="180" w:hanging="432"/>
              <w:rPr>
                <w:rFonts w:ascii="標楷體" w:eastAsia="標楷體" w:hAnsi="標楷體" w:cs="Times New Roman"/>
                <w:szCs w:val="24"/>
              </w:rPr>
            </w:pPr>
            <w:r>
              <w:rPr>
                <w:rFonts w:ascii="標楷體" w:eastAsia="標楷體" w:hAnsi="標楷體" w:cs="Times New Roman" w:hint="eastAsia"/>
                <w:szCs w:val="24"/>
              </w:rPr>
              <w:lastRenderedPageBreak/>
              <w:t>一、條次變更並整併</w:t>
            </w:r>
            <w:r w:rsidRPr="00A924CA">
              <w:rPr>
                <w:rFonts w:ascii="標楷體" w:eastAsia="標楷體" w:hAnsi="標楷體" w:cs="Times New Roman" w:hint="eastAsia"/>
                <w:szCs w:val="24"/>
              </w:rPr>
              <w:t>現行條文第十六、十七、十八條</w:t>
            </w:r>
            <w:r>
              <w:rPr>
                <w:rFonts w:ascii="標楷體" w:eastAsia="標楷體" w:hAnsi="標楷體" w:cs="Times New Roman" w:hint="eastAsia"/>
                <w:szCs w:val="24"/>
              </w:rPr>
              <w:t>規定，並酌作文字修正</w:t>
            </w:r>
            <w:r w:rsidRPr="00A924CA">
              <w:rPr>
                <w:rFonts w:ascii="標楷體" w:eastAsia="標楷體" w:hAnsi="標楷體" w:cs="Times New Roman" w:hint="eastAsia"/>
                <w:szCs w:val="24"/>
              </w:rPr>
              <w:t>。</w:t>
            </w:r>
          </w:p>
          <w:p w14:paraId="68C5A5D8" w14:textId="46E4AEC7" w:rsidR="00D55D69" w:rsidRPr="00A924CA" w:rsidRDefault="00D55D69" w:rsidP="0018641A">
            <w:pPr>
              <w:spacing w:line="320" w:lineRule="exact"/>
              <w:ind w:left="432" w:hangingChars="180" w:hanging="432"/>
              <w:rPr>
                <w:rFonts w:ascii="標楷體" w:eastAsia="標楷體" w:hAnsi="標楷體" w:cs="Times New Roman"/>
                <w:szCs w:val="24"/>
              </w:rPr>
            </w:pPr>
            <w:r>
              <w:rPr>
                <w:rFonts w:ascii="標楷體" w:eastAsia="標楷體" w:hAnsi="標楷體" w:cs="Times New Roman" w:hint="eastAsia"/>
                <w:szCs w:val="24"/>
              </w:rPr>
              <w:t>二、訂定</w:t>
            </w:r>
            <w:r w:rsidRPr="00AF75DD">
              <w:rPr>
                <w:rFonts w:ascii="標楷體" w:eastAsia="標楷體" w:hAnsi="標楷體" w:cs="Times New Roman" w:hint="eastAsia"/>
                <w:szCs w:val="24"/>
              </w:rPr>
              <w:t>校務基金教學人員之</w:t>
            </w:r>
            <w:r>
              <w:rPr>
                <w:rFonts w:ascii="標楷體" w:eastAsia="標楷體" w:hAnsi="標楷體" w:cs="Times New Roman" w:hint="eastAsia"/>
                <w:szCs w:val="24"/>
              </w:rPr>
              <w:t>進用管理及相關權利義務事</w:t>
            </w:r>
            <w:r>
              <w:rPr>
                <w:rFonts w:ascii="標楷體" w:eastAsia="標楷體" w:hAnsi="標楷體" w:cs="Times New Roman" w:hint="eastAsia"/>
                <w:szCs w:val="24"/>
              </w:rPr>
              <w:lastRenderedPageBreak/>
              <w:t>項，均依</w:t>
            </w:r>
            <w:r w:rsidRPr="00AF75DD">
              <w:rPr>
                <w:rFonts w:ascii="標楷體" w:eastAsia="標楷體" w:hAnsi="標楷體" w:cs="Times New Roman" w:hint="eastAsia"/>
                <w:szCs w:val="24"/>
              </w:rPr>
              <w:t>本校編制外專任教學人員實施原則及契約規定辦理。</w:t>
            </w:r>
          </w:p>
        </w:tc>
        <w:tc>
          <w:tcPr>
            <w:tcW w:w="3578" w:type="dxa"/>
          </w:tcPr>
          <w:p w14:paraId="58D64F74" w14:textId="77777777" w:rsidR="00D55D69" w:rsidRDefault="00D55D69" w:rsidP="0018641A">
            <w:pPr>
              <w:spacing w:line="320" w:lineRule="exact"/>
              <w:ind w:left="432" w:hangingChars="180" w:hanging="432"/>
              <w:rPr>
                <w:rFonts w:ascii="標楷體" w:eastAsia="標楷體" w:hAnsi="標楷體" w:cs="Times New Roman" w:hint="eastAsia"/>
                <w:szCs w:val="24"/>
              </w:rPr>
            </w:pPr>
          </w:p>
        </w:tc>
      </w:tr>
      <w:tr w:rsidR="00D55D69" w:rsidRPr="00E319A3" w14:paraId="2E3D3F18" w14:textId="30B2FA72" w:rsidTr="00EF5FA3">
        <w:tc>
          <w:tcPr>
            <w:tcW w:w="3578" w:type="dxa"/>
          </w:tcPr>
          <w:p w14:paraId="6EFC3B8A" w14:textId="2E79BEE6" w:rsidR="00D55D69" w:rsidRPr="000C348E" w:rsidRDefault="00D55D69" w:rsidP="000C348E">
            <w:pPr>
              <w:pStyle w:val="Textbody"/>
              <w:spacing w:line="320" w:lineRule="exact"/>
              <w:ind w:leftChars="15" w:left="305" w:hangingChars="112" w:hanging="269"/>
              <w:jc w:val="both"/>
              <w:rPr>
                <w:rFonts w:ascii="標楷體" w:eastAsia="標楷體" w:hAnsi="標楷體" w:cs="標楷體"/>
                <w:color w:val="000000" w:themeColor="text1"/>
              </w:rPr>
            </w:pPr>
            <w:r w:rsidRPr="00A9672F">
              <w:rPr>
                <w:rFonts w:ascii="標楷體" w:eastAsia="標楷體" w:hAnsi="標楷體" w:cs="標楷體" w:hint="eastAsia"/>
                <w:color w:val="000000" w:themeColor="text1"/>
              </w:rPr>
              <w:t>第</w:t>
            </w:r>
            <w:r>
              <w:rPr>
                <w:rFonts w:ascii="標楷體" w:eastAsia="標楷體" w:hAnsi="標楷體" w:cs="標楷體" w:hint="eastAsia"/>
                <w:color w:val="FF0000"/>
                <w:u w:val="single"/>
              </w:rPr>
              <w:t>十六</w:t>
            </w:r>
            <w:r w:rsidRPr="00A9672F">
              <w:rPr>
                <w:rFonts w:ascii="標楷體" w:eastAsia="標楷體" w:hAnsi="標楷體" w:cs="標楷體" w:hint="eastAsia"/>
                <w:color w:val="000000" w:themeColor="text1"/>
              </w:rPr>
              <w:t>條</w:t>
            </w:r>
            <w:r w:rsidRPr="00A9672F">
              <w:rPr>
                <w:rFonts w:ascii="標楷體" w:eastAsia="標楷體" w:hAnsi="標楷體" w:cs="標楷體" w:hint="eastAsia"/>
                <w:color w:val="FF0000"/>
              </w:rPr>
              <w:t xml:space="preserve"> </w:t>
            </w:r>
            <w:r w:rsidRPr="00A9672F">
              <w:rPr>
                <w:rFonts w:ascii="標楷體" w:eastAsia="標楷體" w:hAnsi="標楷體" w:cs="標楷體" w:hint="eastAsia"/>
                <w:color w:val="000000" w:themeColor="text1"/>
              </w:rPr>
              <w:t>校務基金進用之教學人員轉任編制內專任教師時，</w:t>
            </w:r>
            <w:r>
              <w:rPr>
                <w:rFonts w:ascii="標楷體" w:eastAsia="標楷體" w:hAnsi="標楷體" w:cs="標楷體" w:hint="eastAsia"/>
                <w:color w:val="000000" w:themeColor="text1"/>
              </w:rPr>
              <w:t>學校</w:t>
            </w:r>
            <w:r w:rsidRPr="00A9672F">
              <w:rPr>
                <w:rFonts w:ascii="標楷體" w:eastAsia="標楷體" w:hAnsi="標楷體" w:cs="標楷體" w:hint="eastAsia"/>
                <w:color w:val="000000" w:themeColor="text1"/>
              </w:rPr>
              <w:t>應依新聘教師程序重新審查。</w:t>
            </w:r>
          </w:p>
        </w:tc>
        <w:tc>
          <w:tcPr>
            <w:tcW w:w="3578" w:type="dxa"/>
          </w:tcPr>
          <w:p w14:paraId="18D4B797" w14:textId="5DD73B77" w:rsidR="00D55D69" w:rsidRPr="00D172B9" w:rsidRDefault="00D55D69" w:rsidP="000C348E">
            <w:pPr>
              <w:pStyle w:val="Textbody"/>
              <w:spacing w:line="320" w:lineRule="exact"/>
              <w:ind w:left="312" w:hangingChars="130" w:hanging="312"/>
              <w:jc w:val="both"/>
              <w:rPr>
                <w:rFonts w:ascii="標楷體" w:eastAsia="標楷體" w:hAnsi="標楷體" w:cs="標楷體"/>
              </w:rPr>
            </w:pPr>
            <w:r w:rsidRPr="00A924CA">
              <w:rPr>
                <w:rFonts w:ascii="標楷體" w:eastAsia="標楷體" w:hAnsi="標楷體" w:cs="標楷體" w:hint="eastAsia"/>
              </w:rPr>
              <w:t>第</w:t>
            </w:r>
            <w:r w:rsidRPr="00A77855">
              <w:rPr>
                <w:rFonts w:ascii="標楷體" w:eastAsia="標楷體" w:hAnsi="標楷體" w:cs="標楷體" w:hint="eastAsia"/>
                <w:u w:val="single"/>
              </w:rPr>
              <w:t>十九</w:t>
            </w:r>
            <w:r w:rsidRPr="00A924CA">
              <w:rPr>
                <w:rFonts w:ascii="標楷體" w:eastAsia="標楷體" w:hAnsi="標楷體" w:cs="標楷體" w:hint="eastAsia"/>
              </w:rPr>
              <w:t>條 校務基金進用教學人員轉任編制內</w:t>
            </w:r>
            <w:r w:rsidRPr="00A9672F">
              <w:rPr>
                <w:rFonts w:ascii="標楷體" w:eastAsia="標楷體" w:hAnsi="標楷體" w:cs="標楷體" w:hint="eastAsia"/>
                <w:color w:val="000000" w:themeColor="text1"/>
              </w:rPr>
              <w:t>專任</w:t>
            </w:r>
            <w:r w:rsidRPr="00A924CA">
              <w:rPr>
                <w:rFonts w:ascii="標楷體" w:eastAsia="標楷體" w:hAnsi="標楷體" w:cs="標楷體" w:hint="eastAsia"/>
              </w:rPr>
              <w:t>教師時，</w:t>
            </w:r>
            <w:r w:rsidRPr="00A9672F">
              <w:rPr>
                <w:rFonts w:ascii="標楷體" w:eastAsia="標楷體" w:hAnsi="標楷體" w:cs="標楷體" w:hint="eastAsia"/>
                <w:color w:val="000000" w:themeColor="text1"/>
              </w:rPr>
              <w:t>學校</w:t>
            </w:r>
            <w:r w:rsidRPr="00A924CA">
              <w:rPr>
                <w:rFonts w:ascii="標楷體" w:eastAsia="標楷體" w:hAnsi="標楷體" w:cs="標楷體" w:hint="eastAsia"/>
              </w:rPr>
              <w:t>應依新聘教師之程序重新審查。</w:t>
            </w:r>
          </w:p>
        </w:tc>
        <w:tc>
          <w:tcPr>
            <w:tcW w:w="3578" w:type="dxa"/>
          </w:tcPr>
          <w:p w14:paraId="3393E85C" w14:textId="0F9D468A" w:rsidR="00D55D69" w:rsidRPr="00A924CA" w:rsidRDefault="00D55D69" w:rsidP="00FA1A20">
            <w:pPr>
              <w:spacing w:line="320" w:lineRule="exact"/>
              <w:ind w:left="432" w:hangingChars="180" w:hanging="432"/>
              <w:jc w:val="both"/>
              <w:rPr>
                <w:rFonts w:ascii="標楷體" w:eastAsia="標楷體" w:hAnsi="標楷體" w:cs="Times New Roman"/>
                <w:szCs w:val="24"/>
              </w:rPr>
            </w:pPr>
            <w:r>
              <w:rPr>
                <w:rFonts w:ascii="標楷體" w:eastAsia="標楷體" w:hAnsi="標楷體" w:cs="Times New Roman" w:hint="eastAsia"/>
                <w:szCs w:val="24"/>
              </w:rPr>
              <w:t>條次變更</w:t>
            </w:r>
            <w:r w:rsidRPr="00A924CA">
              <w:rPr>
                <w:rFonts w:ascii="標楷體" w:eastAsia="標楷體" w:hAnsi="標楷體" w:cs="Times New Roman" w:hint="eastAsia"/>
                <w:szCs w:val="24"/>
              </w:rPr>
              <w:t>。</w:t>
            </w:r>
          </w:p>
          <w:p w14:paraId="4C45D65B" w14:textId="1A3B6AD9" w:rsidR="00D55D69" w:rsidRPr="00AF75DD" w:rsidRDefault="00D55D69" w:rsidP="00FA1A20">
            <w:pPr>
              <w:spacing w:line="320" w:lineRule="exact"/>
              <w:ind w:left="432" w:hangingChars="180" w:hanging="432"/>
              <w:jc w:val="both"/>
              <w:rPr>
                <w:rFonts w:ascii="標楷體" w:eastAsia="標楷體" w:hAnsi="標楷體" w:cs="Times New Roman"/>
                <w:szCs w:val="24"/>
              </w:rPr>
            </w:pPr>
          </w:p>
        </w:tc>
        <w:tc>
          <w:tcPr>
            <w:tcW w:w="3578" w:type="dxa"/>
          </w:tcPr>
          <w:p w14:paraId="5D3EB111" w14:textId="77777777" w:rsidR="00D55D69" w:rsidRDefault="00D55D69" w:rsidP="00FA1A20">
            <w:pPr>
              <w:spacing w:line="320" w:lineRule="exact"/>
              <w:ind w:left="432" w:hangingChars="180" w:hanging="432"/>
              <w:jc w:val="both"/>
              <w:rPr>
                <w:rFonts w:ascii="標楷體" w:eastAsia="標楷體" w:hAnsi="標楷體" w:cs="Times New Roman" w:hint="eastAsia"/>
                <w:szCs w:val="24"/>
              </w:rPr>
            </w:pPr>
          </w:p>
        </w:tc>
      </w:tr>
      <w:tr w:rsidR="00D55D69" w:rsidRPr="00E319A3" w14:paraId="212D0EB4" w14:textId="491BC838" w:rsidTr="00EF5FA3">
        <w:tc>
          <w:tcPr>
            <w:tcW w:w="3578" w:type="dxa"/>
          </w:tcPr>
          <w:p w14:paraId="072DDF73" w14:textId="1658081F" w:rsidR="00D55D69" w:rsidRPr="00A924CA" w:rsidRDefault="00D55D69" w:rsidP="00D172B9">
            <w:pPr>
              <w:pStyle w:val="Textbody"/>
              <w:spacing w:line="320" w:lineRule="exact"/>
              <w:ind w:leftChars="15" w:left="305" w:hangingChars="112" w:hanging="269"/>
              <w:jc w:val="both"/>
              <w:rPr>
                <w:rFonts w:ascii="標楷體" w:eastAsia="標楷體" w:hAnsi="標楷體" w:cs="標楷體"/>
                <w:color w:val="FF0000"/>
                <w:u w:val="single"/>
              </w:rPr>
            </w:pPr>
            <w:r w:rsidRPr="00A9672F">
              <w:rPr>
                <w:rFonts w:ascii="標楷體" w:eastAsia="標楷體" w:hAnsi="標楷體" w:cs="標楷體" w:hint="eastAsia"/>
                <w:color w:val="000000" w:themeColor="text1"/>
              </w:rPr>
              <w:t>第</w:t>
            </w:r>
            <w:r>
              <w:rPr>
                <w:rFonts w:ascii="標楷體" w:eastAsia="標楷體" w:hAnsi="標楷體" w:cs="標楷體" w:hint="eastAsia"/>
                <w:color w:val="FF0000"/>
                <w:u w:val="single"/>
              </w:rPr>
              <w:t>十七</w:t>
            </w:r>
            <w:r w:rsidRPr="00A9672F">
              <w:rPr>
                <w:rFonts w:ascii="標楷體" w:eastAsia="標楷體" w:hAnsi="標楷體" w:cs="標楷體" w:hint="eastAsia"/>
                <w:color w:val="000000" w:themeColor="text1"/>
              </w:rPr>
              <w:t>條 校務基金進用之教學人員轉任編制內專任教師後</w:t>
            </w:r>
            <w:r w:rsidRPr="00A924CA">
              <w:rPr>
                <w:rFonts w:ascii="標楷體" w:eastAsia="標楷體" w:hAnsi="標楷體" w:cs="標楷體" w:hint="eastAsia"/>
                <w:color w:val="FF0000"/>
                <w:u w:val="single"/>
              </w:rPr>
              <w:t>，</w:t>
            </w:r>
            <w:r w:rsidRPr="00A9672F">
              <w:rPr>
                <w:rFonts w:ascii="標楷體" w:eastAsia="標楷體" w:hAnsi="標楷體" w:cs="標楷體" w:hint="eastAsia"/>
                <w:color w:val="000000" w:themeColor="text1"/>
              </w:rPr>
              <w:t>相關年資之採計</w:t>
            </w:r>
            <w:r w:rsidRPr="00F109BE">
              <w:rPr>
                <w:rFonts w:ascii="標楷體" w:eastAsia="標楷體" w:hAnsi="標楷體" w:cs="標楷體" w:hint="eastAsia"/>
                <w:color w:val="FF0000"/>
                <w:u w:val="single"/>
              </w:rPr>
              <w:t>如下</w:t>
            </w:r>
            <w:r w:rsidRPr="00A9672F">
              <w:rPr>
                <w:rFonts w:ascii="標楷體" w:eastAsia="標楷體" w:hAnsi="標楷體" w:cs="標楷體" w:hint="eastAsia"/>
                <w:color w:val="000000" w:themeColor="text1"/>
              </w:rPr>
              <w:t>：</w:t>
            </w:r>
          </w:p>
          <w:p w14:paraId="05E1FEC5" w14:textId="77777777" w:rsidR="00D55D69" w:rsidRPr="00A9672F" w:rsidRDefault="00D55D69" w:rsidP="00D172B9">
            <w:pPr>
              <w:pStyle w:val="Textbody"/>
              <w:spacing w:line="320" w:lineRule="exact"/>
              <w:ind w:leftChars="113" w:left="751" w:hangingChars="200" w:hanging="480"/>
              <w:jc w:val="both"/>
              <w:rPr>
                <w:rFonts w:ascii="標楷體" w:eastAsia="標楷體" w:hAnsi="標楷體" w:cs="標楷體"/>
                <w:color w:val="000000" w:themeColor="text1"/>
              </w:rPr>
            </w:pPr>
            <w:r w:rsidRPr="00A9672F">
              <w:rPr>
                <w:rFonts w:ascii="標楷體" w:eastAsia="標楷體" w:hAnsi="標楷體" w:cs="標楷體" w:hint="eastAsia"/>
                <w:color w:val="000000" w:themeColor="text1"/>
              </w:rPr>
              <w:t>一、升等：校務基金進用教學人員資格經送教育部審查通過頒授教師證書者，經原服務學校證明之服務年資，得比照編制內專任教師年資計算辦理升等。</w:t>
            </w:r>
          </w:p>
          <w:p w14:paraId="49F783B0" w14:textId="77777777" w:rsidR="00D55D69" w:rsidRPr="00A9672F" w:rsidRDefault="00D55D69" w:rsidP="00D172B9">
            <w:pPr>
              <w:pStyle w:val="Textbody"/>
              <w:spacing w:line="320" w:lineRule="exact"/>
              <w:ind w:leftChars="113" w:left="751" w:hangingChars="200" w:hanging="480"/>
              <w:jc w:val="both"/>
              <w:rPr>
                <w:rFonts w:ascii="標楷體" w:eastAsia="標楷體" w:hAnsi="標楷體" w:cs="標楷體"/>
                <w:color w:val="000000" w:themeColor="text1"/>
              </w:rPr>
            </w:pPr>
            <w:r w:rsidRPr="00A9672F">
              <w:rPr>
                <w:rFonts w:ascii="標楷體" w:eastAsia="標楷體" w:hAnsi="標楷體" w:cs="標楷體" w:hint="eastAsia"/>
                <w:color w:val="000000" w:themeColor="text1"/>
              </w:rPr>
              <w:t>二、敘薪：曾任與現職職務等級相當之校務基金進用教學人員年資，經原服務學校開立證明且服務成</w:t>
            </w:r>
            <w:r w:rsidRPr="00A9672F">
              <w:rPr>
                <w:rFonts w:ascii="標楷體" w:eastAsia="標楷體" w:hAnsi="標楷體" w:cs="標楷體" w:hint="eastAsia"/>
                <w:color w:val="000000" w:themeColor="text1"/>
              </w:rPr>
              <w:lastRenderedPageBreak/>
              <w:t>績優良者，該服務年資得予採計提敘薪級。</w:t>
            </w:r>
          </w:p>
          <w:p w14:paraId="06B9A7B2" w14:textId="1F54BF1D" w:rsidR="00D55D69" w:rsidRPr="00A924CA" w:rsidRDefault="00D55D69" w:rsidP="00D172B9">
            <w:pPr>
              <w:pStyle w:val="Textbody"/>
              <w:spacing w:line="320" w:lineRule="exact"/>
              <w:ind w:leftChars="11" w:left="650" w:hangingChars="260" w:hanging="624"/>
              <w:jc w:val="both"/>
              <w:rPr>
                <w:rFonts w:ascii="標楷體" w:eastAsia="標楷體" w:hAnsi="標楷體"/>
                <w:color w:val="000000" w:themeColor="text1"/>
              </w:rPr>
            </w:pPr>
            <w:r w:rsidRPr="00A9672F">
              <w:rPr>
                <w:rFonts w:ascii="標楷體" w:eastAsia="標楷體" w:hAnsi="標楷體" w:cs="標楷體" w:hint="eastAsia"/>
                <w:color w:val="000000" w:themeColor="text1"/>
              </w:rPr>
              <w:t xml:space="preserve">  三、退休撫卹：校務基金進用教學人員之服務年資不得採計為退撫</w:t>
            </w:r>
            <w:r w:rsidRPr="002D43AB">
              <w:rPr>
                <w:rFonts w:ascii="標楷體" w:eastAsia="標楷體" w:hAnsi="標楷體" w:cs="標楷體" w:hint="eastAsia"/>
                <w:color w:val="FF0000"/>
                <w:u w:val="single"/>
              </w:rPr>
              <w:t>基金繳納</w:t>
            </w:r>
            <w:r w:rsidRPr="00A9672F">
              <w:rPr>
                <w:rFonts w:ascii="標楷體" w:eastAsia="標楷體" w:hAnsi="標楷體" w:cs="標楷體" w:hint="eastAsia"/>
                <w:color w:val="000000" w:themeColor="text1"/>
              </w:rPr>
              <w:t>年資。</w:t>
            </w:r>
          </w:p>
        </w:tc>
        <w:tc>
          <w:tcPr>
            <w:tcW w:w="3578" w:type="dxa"/>
          </w:tcPr>
          <w:p w14:paraId="2B364E46" w14:textId="77777777" w:rsidR="00D55D69" w:rsidRPr="00A924CA" w:rsidRDefault="00D55D69" w:rsidP="00D172B9">
            <w:pPr>
              <w:pStyle w:val="Textbody"/>
              <w:spacing w:line="320" w:lineRule="exact"/>
              <w:ind w:left="312" w:hangingChars="130" w:hanging="312"/>
              <w:jc w:val="both"/>
              <w:rPr>
                <w:rFonts w:ascii="標楷體" w:eastAsia="標楷體" w:hAnsi="標楷體" w:cs="標楷體"/>
              </w:rPr>
            </w:pPr>
            <w:r w:rsidRPr="00A924CA">
              <w:rPr>
                <w:rFonts w:ascii="標楷體" w:eastAsia="標楷體" w:hAnsi="標楷體" w:cs="標楷體" w:hint="eastAsia"/>
              </w:rPr>
              <w:lastRenderedPageBreak/>
              <w:t>第</w:t>
            </w:r>
            <w:r w:rsidRPr="00A77855">
              <w:rPr>
                <w:rFonts w:ascii="標楷體" w:eastAsia="標楷體" w:hAnsi="標楷體" w:cs="標楷體" w:hint="eastAsia"/>
                <w:u w:val="single"/>
              </w:rPr>
              <w:t>二十</w:t>
            </w:r>
            <w:r w:rsidRPr="00A924CA">
              <w:rPr>
                <w:rFonts w:ascii="標楷體" w:eastAsia="標楷體" w:hAnsi="標楷體" w:cs="標楷體" w:hint="eastAsia"/>
              </w:rPr>
              <w:t xml:space="preserve">條 </w:t>
            </w:r>
            <w:r w:rsidRPr="00A9672F">
              <w:rPr>
                <w:rFonts w:ascii="標楷體" w:eastAsia="標楷體" w:hAnsi="標楷體" w:cs="標楷體" w:hint="eastAsia"/>
                <w:color w:val="000000" w:themeColor="text1"/>
              </w:rPr>
              <w:t>校務基金進用教學人員轉任編制內專任</w:t>
            </w:r>
            <w:r w:rsidRPr="00A924CA">
              <w:rPr>
                <w:rFonts w:ascii="標楷體" w:eastAsia="標楷體" w:hAnsi="標楷體" w:cs="標楷體" w:hint="eastAsia"/>
              </w:rPr>
              <w:t>教師後相關年資之採計</w:t>
            </w:r>
            <w:r w:rsidRPr="00F109BE">
              <w:rPr>
                <w:rFonts w:ascii="標楷體" w:eastAsia="標楷體" w:hAnsi="標楷體" w:cs="標楷體" w:hint="eastAsia"/>
                <w:color w:val="FF0000"/>
                <w:u w:val="single"/>
              </w:rPr>
              <w:t>，依下列規定辦理</w:t>
            </w:r>
            <w:r w:rsidRPr="00A924CA">
              <w:rPr>
                <w:rFonts w:ascii="標楷體" w:eastAsia="標楷體" w:hAnsi="標楷體" w:cs="標楷體" w:hint="eastAsia"/>
              </w:rPr>
              <w:t>：</w:t>
            </w:r>
          </w:p>
          <w:p w14:paraId="5D659A16" w14:textId="77777777" w:rsidR="00D55D69" w:rsidRPr="00A924CA" w:rsidRDefault="00D55D69" w:rsidP="00D172B9">
            <w:pPr>
              <w:pStyle w:val="Textbody"/>
              <w:spacing w:line="320" w:lineRule="exact"/>
              <w:ind w:leftChars="124" w:left="778" w:hangingChars="200" w:hanging="480"/>
              <w:jc w:val="both"/>
              <w:rPr>
                <w:rFonts w:ascii="標楷體" w:eastAsia="標楷體" w:hAnsi="標楷體" w:cs="標楷體"/>
              </w:rPr>
            </w:pPr>
            <w:r w:rsidRPr="00A924CA">
              <w:rPr>
                <w:rFonts w:ascii="標楷體" w:eastAsia="標楷體" w:hAnsi="標楷體" w:cs="標楷體" w:hint="eastAsia"/>
              </w:rPr>
              <w:t>一、升等：校務基金進用教學人員資格經送教育部審查通過頒授教師證書者，經原服務學校證明之服務年資，得比照編制內專任教師年資計算辦理升等。</w:t>
            </w:r>
          </w:p>
          <w:p w14:paraId="1DD522D9" w14:textId="77777777" w:rsidR="00D55D69" w:rsidRPr="00A924CA" w:rsidRDefault="00D55D69" w:rsidP="00D172B9">
            <w:pPr>
              <w:pStyle w:val="Textbody"/>
              <w:spacing w:line="320" w:lineRule="exact"/>
              <w:ind w:leftChars="124" w:left="778" w:hangingChars="200" w:hanging="480"/>
              <w:jc w:val="both"/>
              <w:rPr>
                <w:rFonts w:ascii="標楷體" w:eastAsia="標楷體" w:hAnsi="標楷體" w:cs="標楷體"/>
              </w:rPr>
            </w:pPr>
            <w:r w:rsidRPr="00A924CA">
              <w:rPr>
                <w:rFonts w:ascii="標楷體" w:eastAsia="標楷體" w:hAnsi="標楷體" w:cs="標楷體" w:hint="eastAsia"/>
              </w:rPr>
              <w:t>二、敘薪：曾任與現職職務等級相當之校務基金進用教學人員年資經原服務</w:t>
            </w:r>
            <w:r w:rsidRPr="00A924CA">
              <w:rPr>
                <w:rFonts w:ascii="標楷體" w:eastAsia="標楷體" w:hAnsi="標楷體" w:cs="標楷體" w:hint="eastAsia"/>
              </w:rPr>
              <w:lastRenderedPageBreak/>
              <w:t>學校證明且服務成績優良者，該服務年資得予採計提敘薪級。</w:t>
            </w:r>
          </w:p>
          <w:p w14:paraId="1B6306A6" w14:textId="14A6A50B" w:rsidR="00D55D69" w:rsidRPr="00A924CA" w:rsidRDefault="00D55D69" w:rsidP="00A9672F">
            <w:pPr>
              <w:pStyle w:val="Textbody"/>
              <w:spacing w:line="320" w:lineRule="exact"/>
              <w:ind w:leftChars="118" w:left="763" w:hangingChars="200" w:hanging="480"/>
              <w:jc w:val="both"/>
              <w:rPr>
                <w:rFonts w:ascii="標楷體" w:eastAsia="標楷體" w:hAnsi="標楷體"/>
              </w:rPr>
            </w:pPr>
            <w:r w:rsidRPr="00A924CA">
              <w:rPr>
                <w:rFonts w:ascii="標楷體" w:eastAsia="標楷體" w:hAnsi="標楷體" w:cs="標楷體" w:hint="eastAsia"/>
              </w:rPr>
              <w:t>三、退休撫卹：校務基金進用教學人員之服務年資不得採計為退撫年資。</w:t>
            </w:r>
          </w:p>
        </w:tc>
        <w:tc>
          <w:tcPr>
            <w:tcW w:w="3578" w:type="dxa"/>
          </w:tcPr>
          <w:p w14:paraId="15280E12" w14:textId="135A8B10" w:rsidR="00D55D69" w:rsidRPr="00A924CA" w:rsidRDefault="00D55D69" w:rsidP="00D172B9">
            <w:pPr>
              <w:spacing w:line="320" w:lineRule="exact"/>
              <w:ind w:left="432" w:hangingChars="180" w:hanging="432"/>
              <w:jc w:val="both"/>
              <w:rPr>
                <w:rFonts w:ascii="標楷體" w:eastAsia="標楷體" w:hAnsi="標楷體" w:cs="Times New Roman"/>
                <w:szCs w:val="24"/>
              </w:rPr>
            </w:pPr>
            <w:r>
              <w:rPr>
                <w:rFonts w:ascii="標楷體" w:eastAsia="標楷體" w:hAnsi="標楷體" w:cs="Times New Roman" w:hint="eastAsia"/>
                <w:szCs w:val="24"/>
              </w:rPr>
              <w:lastRenderedPageBreak/>
              <w:t>條次變更，酌作文字修正</w:t>
            </w:r>
            <w:r w:rsidRPr="00A924CA">
              <w:rPr>
                <w:rFonts w:ascii="標楷體" w:eastAsia="標楷體" w:hAnsi="標楷體" w:cs="Times New Roman" w:hint="eastAsia"/>
                <w:szCs w:val="24"/>
              </w:rPr>
              <w:t>。</w:t>
            </w:r>
          </w:p>
          <w:p w14:paraId="4102BD83" w14:textId="21FB9C55" w:rsidR="00D55D69" w:rsidRPr="00A9672F" w:rsidRDefault="00D55D69" w:rsidP="00A9672F">
            <w:pPr>
              <w:spacing w:line="320" w:lineRule="exact"/>
              <w:jc w:val="both"/>
              <w:rPr>
                <w:rFonts w:ascii="標楷體" w:eastAsia="標楷體" w:hAnsi="標楷體" w:cs="Times New Roman"/>
                <w:szCs w:val="24"/>
              </w:rPr>
            </w:pPr>
          </w:p>
        </w:tc>
        <w:tc>
          <w:tcPr>
            <w:tcW w:w="3578" w:type="dxa"/>
          </w:tcPr>
          <w:p w14:paraId="49DCED87" w14:textId="77777777" w:rsidR="00D55D69" w:rsidRDefault="00D55D69" w:rsidP="00D172B9">
            <w:pPr>
              <w:spacing w:line="320" w:lineRule="exact"/>
              <w:ind w:left="432" w:hangingChars="180" w:hanging="432"/>
              <w:jc w:val="both"/>
              <w:rPr>
                <w:rFonts w:ascii="標楷體" w:eastAsia="標楷體" w:hAnsi="標楷體" w:cs="Times New Roman" w:hint="eastAsia"/>
                <w:szCs w:val="24"/>
              </w:rPr>
            </w:pPr>
          </w:p>
        </w:tc>
      </w:tr>
      <w:tr w:rsidR="00D55D69" w:rsidRPr="00E319A3" w14:paraId="3047AB00" w14:textId="3B911E13" w:rsidTr="00EF5FA3">
        <w:tc>
          <w:tcPr>
            <w:tcW w:w="3578" w:type="dxa"/>
          </w:tcPr>
          <w:p w14:paraId="1858EAD3" w14:textId="38601FB1" w:rsidR="00D55D69" w:rsidRPr="00A924CA" w:rsidRDefault="00D55D69" w:rsidP="00D172B9">
            <w:pPr>
              <w:pStyle w:val="Textbody"/>
              <w:spacing w:line="320" w:lineRule="exact"/>
              <w:ind w:left="271" w:hangingChars="113" w:hanging="271"/>
              <w:jc w:val="both"/>
              <w:rPr>
                <w:rFonts w:ascii="標楷體" w:eastAsia="標楷體" w:hAnsi="標楷體" w:cs="標楷體"/>
              </w:rPr>
            </w:pPr>
            <w:r w:rsidRPr="00A924CA">
              <w:rPr>
                <w:rFonts w:ascii="標楷體" w:eastAsia="標楷體" w:hAnsi="標楷體" w:hint="eastAsia"/>
                <w:color w:val="000000" w:themeColor="text1"/>
              </w:rPr>
              <w:t>參</w:t>
            </w:r>
            <w:r w:rsidRPr="00A924CA">
              <w:rPr>
                <w:rFonts w:ascii="標楷體" w:eastAsia="標楷體" w:hAnsi="標楷體"/>
              </w:rPr>
              <w:t>、校務基金進用</w:t>
            </w:r>
            <w:r w:rsidRPr="00A924CA">
              <w:rPr>
                <w:rFonts w:ascii="標楷體" w:eastAsia="標楷體" w:hAnsi="標楷體" w:hint="eastAsia"/>
              </w:rPr>
              <w:t>研究</w:t>
            </w:r>
            <w:r w:rsidRPr="00A924CA">
              <w:rPr>
                <w:rFonts w:ascii="標楷體" w:eastAsia="標楷體" w:hAnsi="標楷體"/>
                <w:color w:val="000000" w:themeColor="text1"/>
              </w:rPr>
              <w:t>人員</w:t>
            </w:r>
            <w:r w:rsidRPr="00A924CA">
              <w:rPr>
                <w:rFonts w:ascii="標楷體" w:eastAsia="標楷體" w:hAnsi="標楷體"/>
              </w:rPr>
              <w:t>特別規定</w:t>
            </w:r>
          </w:p>
        </w:tc>
        <w:tc>
          <w:tcPr>
            <w:tcW w:w="3578" w:type="dxa"/>
          </w:tcPr>
          <w:p w14:paraId="26354F2F" w14:textId="34CD0F17" w:rsidR="00D55D69" w:rsidRPr="00A924CA" w:rsidRDefault="00D55D69" w:rsidP="00D172B9">
            <w:pPr>
              <w:pStyle w:val="Textbody"/>
              <w:spacing w:line="320" w:lineRule="exact"/>
              <w:ind w:left="242" w:hangingChars="101" w:hanging="242"/>
              <w:jc w:val="both"/>
              <w:rPr>
                <w:rFonts w:ascii="標楷體" w:eastAsia="標楷體" w:hAnsi="標楷體" w:cs="標楷體"/>
              </w:rPr>
            </w:pPr>
            <w:r w:rsidRPr="00A924CA">
              <w:rPr>
                <w:rFonts w:ascii="標楷體" w:eastAsia="標楷體" w:hAnsi="標楷體" w:hint="eastAsia"/>
              </w:rPr>
              <w:t>參</w:t>
            </w:r>
            <w:r w:rsidRPr="00A924CA">
              <w:rPr>
                <w:rFonts w:ascii="標楷體" w:eastAsia="標楷體" w:hAnsi="標楷體"/>
              </w:rPr>
              <w:t>、校務基金進用</w:t>
            </w:r>
            <w:r w:rsidRPr="00A924CA">
              <w:rPr>
                <w:rFonts w:ascii="標楷體" w:eastAsia="標楷體" w:hAnsi="標楷體" w:hint="eastAsia"/>
              </w:rPr>
              <w:t>研究</w:t>
            </w:r>
            <w:r w:rsidRPr="00A924CA">
              <w:rPr>
                <w:rFonts w:ascii="標楷體" w:eastAsia="標楷體" w:hAnsi="標楷體"/>
                <w:color w:val="000000" w:themeColor="text1"/>
              </w:rPr>
              <w:t>人員</w:t>
            </w:r>
            <w:r w:rsidRPr="00A924CA">
              <w:rPr>
                <w:rFonts w:ascii="標楷體" w:eastAsia="標楷體" w:hAnsi="標楷體"/>
              </w:rPr>
              <w:t>特</w:t>
            </w:r>
            <w:r w:rsidRPr="00A924CA">
              <w:rPr>
                <w:rFonts w:ascii="標楷體" w:eastAsia="標楷體" w:hAnsi="標楷體" w:hint="eastAsia"/>
              </w:rPr>
              <w:t xml:space="preserve"> </w:t>
            </w:r>
            <w:r w:rsidRPr="00A924CA">
              <w:rPr>
                <w:rFonts w:ascii="標楷體" w:eastAsia="標楷體" w:hAnsi="標楷體"/>
              </w:rPr>
              <w:t>別規定</w:t>
            </w:r>
          </w:p>
        </w:tc>
        <w:tc>
          <w:tcPr>
            <w:tcW w:w="3578" w:type="dxa"/>
          </w:tcPr>
          <w:p w14:paraId="662B9032" w14:textId="1876B900" w:rsidR="00D55D69" w:rsidRPr="00A924CA" w:rsidRDefault="00D55D69" w:rsidP="00D172B9">
            <w:pPr>
              <w:spacing w:line="320" w:lineRule="exact"/>
              <w:jc w:val="both"/>
              <w:rPr>
                <w:rFonts w:ascii="標楷體" w:eastAsia="標楷體" w:hAnsi="標楷體" w:cs="標楷體"/>
                <w:color w:val="FF0000"/>
              </w:rPr>
            </w:pPr>
            <w:r w:rsidRPr="00A924CA">
              <w:rPr>
                <w:rFonts w:ascii="標楷體" w:eastAsia="標楷體" w:hAnsi="標楷體" w:cs="Times New Roman" w:hint="eastAsia"/>
                <w:szCs w:val="24"/>
              </w:rPr>
              <w:t>章名未修正。</w:t>
            </w:r>
          </w:p>
        </w:tc>
        <w:tc>
          <w:tcPr>
            <w:tcW w:w="3578" w:type="dxa"/>
          </w:tcPr>
          <w:p w14:paraId="493B8410" w14:textId="77777777" w:rsidR="00D55D69" w:rsidRPr="00A924CA" w:rsidRDefault="00D55D69" w:rsidP="00D172B9">
            <w:pPr>
              <w:spacing w:line="320" w:lineRule="exact"/>
              <w:jc w:val="both"/>
              <w:rPr>
                <w:rFonts w:ascii="標楷體" w:eastAsia="標楷體" w:hAnsi="標楷體" w:cs="Times New Roman" w:hint="eastAsia"/>
                <w:szCs w:val="24"/>
              </w:rPr>
            </w:pPr>
          </w:p>
        </w:tc>
      </w:tr>
      <w:tr w:rsidR="00D55D69" w:rsidRPr="00E319A3" w14:paraId="55F5EB01" w14:textId="0B462665" w:rsidTr="00EF5FA3">
        <w:trPr>
          <w:trHeight w:val="562"/>
        </w:trPr>
        <w:tc>
          <w:tcPr>
            <w:tcW w:w="3578" w:type="dxa"/>
          </w:tcPr>
          <w:p w14:paraId="3297A5B2" w14:textId="3CE4DF47" w:rsidR="00D55D69" w:rsidRDefault="00D55D69" w:rsidP="00D172B9">
            <w:pPr>
              <w:pStyle w:val="Textbody"/>
              <w:spacing w:line="320" w:lineRule="exact"/>
              <w:ind w:left="271" w:hangingChars="113" w:hanging="271"/>
              <w:jc w:val="both"/>
              <w:rPr>
                <w:rFonts w:ascii="標楷體" w:eastAsia="標楷體" w:hAnsi="標楷體" w:cs="標楷體"/>
                <w:color w:val="FF0000"/>
                <w:u w:val="single"/>
              </w:rPr>
            </w:pPr>
            <w:r w:rsidRPr="00A924CA">
              <w:rPr>
                <w:rFonts w:ascii="標楷體" w:eastAsia="標楷體" w:hAnsi="標楷體" w:cs="標楷體" w:hint="eastAsia"/>
              </w:rPr>
              <w:t>第</w:t>
            </w:r>
            <w:r w:rsidRPr="00A77855">
              <w:rPr>
                <w:rFonts w:ascii="標楷體" w:eastAsia="標楷體" w:hAnsi="標楷體" w:cs="標楷體" w:hint="eastAsia"/>
                <w:color w:val="FF0000"/>
                <w:u w:val="single"/>
              </w:rPr>
              <w:t>十</w:t>
            </w:r>
            <w:r>
              <w:rPr>
                <w:rFonts w:ascii="標楷體" w:eastAsia="標楷體" w:hAnsi="標楷體" w:cs="標楷體" w:hint="eastAsia"/>
                <w:color w:val="FF0000"/>
                <w:u w:val="single"/>
              </w:rPr>
              <w:t>八</w:t>
            </w:r>
            <w:r w:rsidRPr="00A924CA">
              <w:rPr>
                <w:rFonts w:ascii="標楷體" w:eastAsia="標楷體" w:hAnsi="標楷體" w:cs="標楷體" w:hint="eastAsia"/>
              </w:rPr>
              <w:t xml:space="preserve">條 </w:t>
            </w:r>
            <w:r w:rsidRPr="00A924CA">
              <w:rPr>
                <w:rFonts w:ascii="標楷體" w:eastAsia="標楷體" w:hAnsi="標楷體" w:cs="標楷體"/>
              </w:rPr>
              <w:t>校務基金進用</w:t>
            </w:r>
            <w:r w:rsidRPr="00A924CA">
              <w:rPr>
                <w:rFonts w:ascii="標楷體" w:eastAsia="標楷體" w:hAnsi="標楷體" w:cs="標楷體" w:hint="eastAsia"/>
                <w:color w:val="000000" w:themeColor="text1"/>
              </w:rPr>
              <w:t>研究</w:t>
            </w:r>
            <w:r w:rsidRPr="00A924CA">
              <w:rPr>
                <w:rFonts w:ascii="標楷體" w:eastAsia="標楷體" w:hAnsi="標楷體" w:cs="標楷體"/>
              </w:rPr>
              <w:t>人員之</w:t>
            </w:r>
            <w:r w:rsidRPr="001047C8">
              <w:rPr>
                <w:rFonts w:ascii="標楷體" w:eastAsia="標楷體" w:hAnsi="標楷體" w:cs="標楷體" w:hint="eastAsia"/>
                <w:color w:val="FF0000"/>
                <w:u w:val="single"/>
              </w:rPr>
              <w:t>聘任年齡</w:t>
            </w:r>
            <w:r>
              <w:rPr>
                <w:rFonts w:ascii="標楷體" w:eastAsia="標楷體" w:hAnsi="標楷體" w:cs="標楷體" w:hint="eastAsia"/>
                <w:color w:val="FF0000"/>
                <w:u w:val="single"/>
              </w:rPr>
              <w:t>、</w:t>
            </w:r>
            <w:r w:rsidRPr="00A924CA">
              <w:rPr>
                <w:rFonts w:ascii="標楷體" w:eastAsia="標楷體" w:hAnsi="標楷體" w:cs="標楷體" w:hint="eastAsia"/>
                <w:color w:val="000000" w:themeColor="text1"/>
              </w:rPr>
              <w:t>遴聘</w:t>
            </w:r>
            <w:r w:rsidRPr="00A924CA">
              <w:rPr>
                <w:rFonts w:ascii="標楷體" w:eastAsia="標楷體" w:hAnsi="標楷體" w:cs="標楷體" w:hint="eastAsia"/>
                <w:color w:val="FF0000"/>
                <w:u w:val="single"/>
              </w:rPr>
              <w:t>資格及升等</w:t>
            </w:r>
            <w:r w:rsidRPr="00F70453">
              <w:rPr>
                <w:rFonts w:ascii="標楷體" w:eastAsia="標楷體" w:hAnsi="標楷體" w:cs="標楷體" w:hint="eastAsia"/>
                <w:color w:val="FF0000"/>
                <w:u w:val="single"/>
              </w:rPr>
              <w:t>，</w:t>
            </w:r>
            <w:r w:rsidRPr="00A924CA">
              <w:rPr>
                <w:rFonts w:ascii="標楷體" w:eastAsia="標楷體" w:hAnsi="標楷體" w:cs="標楷體" w:hint="eastAsia"/>
                <w:color w:val="FF0000"/>
                <w:u w:val="single"/>
              </w:rPr>
              <w:t>比照編制內專任研究人員之規定。</w:t>
            </w:r>
          </w:p>
          <w:p w14:paraId="7EAA53FB" w14:textId="40206F7E" w:rsidR="00D55D69" w:rsidRPr="00856C1F" w:rsidRDefault="00D55D69" w:rsidP="00D172B9">
            <w:pPr>
              <w:pStyle w:val="Textbody"/>
              <w:spacing w:line="320" w:lineRule="exact"/>
              <w:ind w:left="271" w:hangingChars="113" w:hanging="271"/>
              <w:jc w:val="both"/>
              <w:rPr>
                <w:rFonts w:ascii="標楷體" w:eastAsia="標楷體" w:hAnsi="標楷體" w:cs="標楷體"/>
                <w:color w:val="FF0000"/>
                <w:u w:val="single"/>
              </w:rPr>
            </w:pPr>
            <w:r>
              <w:rPr>
                <w:rFonts w:ascii="標楷體" w:eastAsia="標楷體" w:hAnsi="標楷體" w:cs="標楷體" w:hint="eastAsia"/>
              </w:rPr>
              <w:t xml:space="preserve">       </w:t>
            </w:r>
          </w:p>
        </w:tc>
        <w:tc>
          <w:tcPr>
            <w:tcW w:w="3578" w:type="dxa"/>
            <w:vMerge w:val="restart"/>
          </w:tcPr>
          <w:p w14:paraId="6764C356" w14:textId="77777777" w:rsidR="00D55D69" w:rsidRPr="00A924CA" w:rsidRDefault="00D55D69" w:rsidP="00D172B9">
            <w:pPr>
              <w:pStyle w:val="Textbody"/>
              <w:spacing w:line="320" w:lineRule="exact"/>
              <w:ind w:left="242" w:hangingChars="101" w:hanging="242"/>
              <w:jc w:val="both"/>
              <w:rPr>
                <w:rFonts w:ascii="標楷體" w:eastAsia="標楷體" w:hAnsi="標楷體" w:cs="標楷體"/>
              </w:rPr>
            </w:pPr>
            <w:r w:rsidRPr="00A924CA">
              <w:rPr>
                <w:rFonts w:ascii="標楷體" w:eastAsia="標楷體" w:hAnsi="標楷體" w:cs="標楷體" w:hint="eastAsia"/>
              </w:rPr>
              <w:t>第</w:t>
            </w:r>
            <w:r w:rsidRPr="00A77855">
              <w:rPr>
                <w:rFonts w:ascii="標楷體" w:eastAsia="標楷體" w:hAnsi="標楷體" w:cs="標楷體" w:hint="eastAsia"/>
                <w:color w:val="000000" w:themeColor="text1"/>
                <w:u w:val="single"/>
              </w:rPr>
              <w:t>二十一</w:t>
            </w:r>
            <w:r w:rsidRPr="00A924CA">
              <w:rPr>
                <w:rFonts w:ascii="標楷體" w:eastAsia="標楷體" w:hAnsi="標楷體" w:cs="標楷體" w:hint="eastAsia"/>
              </w:rPr>
              <w:t xml:space="preserve">條 </w:t>
            </w:r>
            <w:r w:rsidRPr="00A924CA">
              <w:rPr>
                <w:rFonts w:ascii="標楷體" w:eastAsia="標楷體" w:hAnsi="標楷體" w:cs="標楷體"/>
              </w:rPr>
              <w:t>校務基金進用研究人員之</w:t>
            </w:r>
            <w:r w:rsidRPr="009E0B87">
              <w:rPr>
                <w:rFonts w:ascii="標楷體" w:eastAsia="標楷體" w:hAnsi="標楷體" w:cs="標楷體"/>
                <w:color w:val="FF0000"/>
                <w:u w:val="single"/>
              </w:rPr>
              <w:t>遴聘，除聘期、福利、勞工保險、全民健保等比照校務基金進用教學人員依本要點規定外，餘比照編制內專任研究人員之規定。</w:t>
            </w:r>
          </w:p>
        </w:tc>
        <w:tc>
          <w:tcPr>
            <w:tcW w:w="3578" w:type="dxa"/>
          </w:tcPr>
          <w:p w14:paraId="5A79820F" w14:textId="3CC53E42" w:rsidR="00D55D69" w:rsidRPr="008A2304" w:rsidRDefault="00D55D69" w:rsidP="00D172B9">
            <w:pPr>
              <w:pStyle w:val="aa"/>
              <w:numPr>
                <w:ilvl w:val="0"/>
                <w:numId w:val="26"/>
              </w:numPr>
              <w:spacing w:line="320" w:lineRule="exact"/>
              <w:ind w:leftChars="0"/>
              <w:jc w:val="both"/>
              <w:rPr>
                <w:rFonts w:ascii="標楷體" w:eastAsia="標楷體" w:hAnsi="標楷體" w:cs="標楷體"/>
                <w:color w:val="FF0000"/>
              </w:rPr>
            </w:pPr>
            <w:r w:rsidRPr="008A2304">
              <w:rPr>
                <w:rFonts w:ascii="標楷體" w:eastAsia="標楷體" w:hAnsi="標楷體" w:cs="標楷體" w:hint="eastAsia"/>
                <w:color w:val="FF0000"/>
              </w:rPr>
              <w:t>條次變更。</w:t>
            </w:r>
          </w:p>
          <w:p w14:paraId="027F692C" w14:textId="67C7B5A0" w:rsidR="00D55D69" w:rsidRPr="008A2304" w:rsidRDefault="00D55D69" w:rsidP="00D172B9">
            <w:pPr>
              <w:pStyle w:val="aa"/>
              <w:numPr>
                <w:ilvl w:val="0"/>
                <w:numId w:val="26"/>
              </w:numPr>
              <w:spacing w:line="320" w:lineRule="exact"/>
              <w:ind w:leftChars="0"/>
              <w:jc w:val="both"/>
              <w:rPr>
                <w:rFonts w:ascii="標楷體" w:eastAsia="標楷體" w:hAnsi="標楷體" w:cs="標楷體"/>
                <w:color w:val="FF0000"/>
              </w:rPr>
            </w:pPr>
            <w:r w:rsidRPr="008A2304">
              <w:rPr>
                <w:rFonts w:ascii="標楷體" w:eastAsia="標楷體" w:hAnsi="標楷體" w:cs="標楷體" w:hint="eastAsia"/>
                <w:color w:val="FF0000"/>
              </w:rPr>
              <w:t>明定校務基金進用研究人員之遴聘年齡、遴聘資格及升等，比照編制內專任研究人員規定辦理。</w:t>
            </w:r>
          </w:p>
          <w:p w14:paraId="1FA69D86" w14:textId="2C8C1365" w:rsidR="00D55D69" w:rsidRPr="00CF6D83" w:rsidRDefault="00D55D69" w:rsidP="00D172B9">
            <w:pPr>
              <w:numPr>
                <w:ilvl w:val="0"/>
                <w:numId w:val="26"/>
              </w:numPr>
              <w:spacing w:line="320" w:lineRule="exact"/>
              <w:jc w:val="both"/>
              <w:rPr>
                <w:rFonts w:ascii="標楷體" w:eastAsia="標楷體" w:hAnsi="標楷體" w:cs="標楷體"/>
                <w:color w:val="FF0000"/>
              </w:rPr>
            </w:pPr>
            <w:r w:rsidRPr="008A2304">
              <w:rPr>
                <w:rFonts w:ascii="標楷體" w:eastAsia="標楷體" w:hAnsi="標楷體" w:cs="標楷體" w:hint="eastAsia"/>
                <w:color w:val="FF0000"/>
              </w:rPr>
              <w:t>現行條文第二十一條除書規定，移列至第十</w:t>
            </w:r>
            <w:r>
              <w:rPr>
                <w:rFonts w:ascii="標楷體" w:eastAsia="標楷體" w:hAnsi="標楷體" w:cs="標楷體" w:hint="eastAsia"/>
                <w:color w:val="FF0000"/>
              </w:rPr>
              <w:t>九</w:t>
            </w:r>
            <w:r w:rsidRPr="008A2304">
              <w:rPr>
                <w:rFonts w:ascii="標楷體" w:eastAsia="標楷體" w:hAnsi="標楷體" w:cs="標楷體" w:hint="eastAsia"/>
                <w:color w:val="FF0000"/>
              </w:rPr>
              <w:t>條。</w:t>
            </w:r>
          </w:p>
        </w:tc>
        <w:tc>
          <w:tcPr>
            <w:tcW w:w="3578" w:type="dxa"/>
          </w:tcPr>
          <w:p w14:paraId="1D3B963C" w14:textId="77777777" w:rsidR="00D55D69" w:rsidRPr="008A2304" w:rsidRDefault="00D55D69" w:rsidP="00D172B9">
            <w:pPr>
              <w:pStyle w:val="aa"/>
              <w:numPr>
                <w:ilvl w:val="0"/>
                <w:numId w:val="26"/>
              </w:numPr>
              <w:spacing w:line="320" w:lineRule="exact"/>
              <w:ind w:leftChars="0"/>
              <w:jc w:val="both"/>
              <w:rPr>
                <w:rFonts w:ascii="標楷體" w:eastAsia="標楷體" w:hAnsi="標楷體" w:cs="標楷體" w:hint="eastAsia"/>
                <w:color w:val="FF0000"/>
              </w:rPr>
            </w:pPr>
          </w:p>
        </w:tc>
      </w:tr>
      <w:tr w:rsidR="00D55D69" w:rsidRPr="00E319A3" w14:paraId="4CE1CCB4" w14:textId="11FF2F5A" w:rsidTr="00EF5FA3">
        <w:trPr>
          <w:trHeight w:val="1322"/>
        </w:trPr>
        <w:tc>
          <w:tcPr>
            <w:tcW w:w="3578" w:type="dxa"/>
          </w:tcPr>
          <w:p w14:paraId="0DF2BADA" w14:textId="6E9EC2D3" w:rsidR="00D55D69" w:rsidRPr="00A924CA" w:rsidRDefault="00D55D69" w:rsidP="00D172B9">
            <w:pPr>
              <w:pStyle w:val="Textbody"/>
              <w:spacing w:line="320" w:lineRule="exact"/>
              <w:ind w:left="257" w:hangingChars="107" w:hanging="257"/>
              <w:jc w:val="both"/>
              <w:rPr>
                <w:rFonts w:ascii="標楷體" w:eastAsia="標楷體" w:hAnsi="標楷體" w:cs="標楷體"/>
              </w:rPr>
            </w:pPr>
            <w:r>
              <w:rPr>
                <w:rFonts w:ascii="標楷體" w:eastAsia="標楷體" w:hAnsi="標楷體" w:cs="標楷體" w:hint="eastAsia"/>
              </w:rPr>
              <w:t>第</w:t>
            </w:r>
            <w:r w:rsidRPr="00CB1DFC">
              <w:rPr>
                <w:rFonts w:ascii="標楷體" w:eastAsia="標楷體" w:hAnsi="標楷體" w:cs="標楷體" w:hint="eastAsia"/>
                <w:color w:val="FF0000"/>
                <w:u w:val="single"/>
              </w:rPr>
              <w:t>十</w:t>
            </w:r>
            <w:r>
              <w:rPr>
                <w:rFonts w:ascii="標楷體" w:eastAsia="標楷體" w:hAnsi="標楷體" w:cs="標楷體" w:hint="eastAsia"/>
                <w:color w:val="FF0000"/>
                <w:u w:val="single"/>
              </w:rPr>
              <w:t>九</w:t>
            </w:r>
            <w:r>
              <w:rPr>
                <w:rFonts w:ascii="標楷體" w:eastAsia="標楷體" w:hAnsi="標楷體" w:cs="標楷體" w:hint="eastAsia"/>
              </w:rPr>
              <w:t>條</w:t>
            </w:r>
            <w:r>
              <w:rPr>
                <w:rFonts w:ascii="標楷體" w:eastAsia="標楷體" w:hAnsi="標楷體" w:cs="標楷體"/>
              </w:rPr>
              <w:t xml:space="preserve"> </w:t>
            </w:r>
            <w:r w:rsidRPr="00F70453">
              <w:rPr>
                <w:rFonts w:ascii="標楷體" w:eastAsia="標楷體" w:hAnsi="標楷體" w:cs="標楷體"/>
              </w:rPr>
              <w:t>校務基金進用</w:t>
            </w:r>
            <w:r w:rsidRPr="00F70453">
              <w:rPr>
                <w:rFonts w:ascii="標楷體" w:eastAsia="標楷體" w:hAnsi="標楷體" w:cs="標楷體" w:hint="eastAsia"/>
                <w:color w:val="000000" w:themeColor="text1"/>
              </w:rPr>
              <w:t>研究</w:t>
            </w:r>
            <w:r w:rsidRPr="00F70453">
              <w:rPr>
                <w:rFonts w:ascii="標楷體" w:eastAsia="標楷體" w:hAnsi="標楷體" w:cs="標楷體"/>
              </w:rPr>
              <w:t>人員之</w:t>
            </w:r>
            <w:r w:rsidRPr="00436AB2">
              <w:rPr>
                <w:rFonts w:ascii="標楷體" w:eastAsia="標楷體" w:hAnsi="標楷體" w:cs="標楷體"/>
                <w:color w:val="FF0000"/>
                <w:u w:val="single"/>
              </w:rPr>
              <w:t>聘任程序</w:t>
            </w:r>
            <w:r w:rsidRPr="00436AB2">
              <w:rPr>
                <w:rFonts w:ascii="標楷體" w:eastAsia="標楷體" w:hAnsi="標楷體" w:cs="標楷體" w:hint="eastAsia"/>
                <w:color w:val="FF0000"/>
                <w:u w:val="single"/>
              </w:rPr>
              <w:t>、</w:t>
            </w:r>
            <w:r w:rsidRPr="00A924CA">
              <w:rPr>
                <w:rFonts w:ascii="標楷體" w:eastAsia="標楷體" w:hAnsi="標楷體" w:cs="標楷體" w:hint="eastAsia"/>
                <w:color w:val="FF0000"/>
                <w:u w:val="single"/>
              </w:rPr>
              <w:t>聘期</w:t>
            </w:r>
            <w:r w:rsidRPr="00A924CA">
              <w:rPr>
                <w:rFonts w:ascii="標楷體" w:eastAsia="標楷體" w:hAnsi="標楷體" w:cs="標楷體"/>
                <w:color w:val="FF0000"/>
                <w:u w:val="single"/>
              </w:rPr>
              <w:t>、</w:t>
            </w:r>
            <w:r w:rsidRPr="00436AB2">
              <w:rPr>
                <w:rFonts w:ascii="標楷體" w:eastAsia="標楷體" w:hAnsi="標楷體" w:cs="標楷體" w:hint="eastAsia"/>
                <w:color w:val="FF0000"/>
                <w:u w:val="single"/>
              </w:rPr>
              <w:t>差假、</w:t>
            </w:r>
            <w:r w:rsidRPr="00A924CA">
              <w:rPr>
                <w:rFonts w:ascii="標楷體" w:eastAsia="標楷體" w:hAnsi="標楷體" w:cs="標楷體" w:hint="eastAsia"/>
                <w:color w:val="FF0000"/>
                <w:u w:val="single"/>
              </w:rPr>
              <w:t>薪酬、獎金、福利、退休、保險、慰助金、救濟、終止契約、停止契約之執行</w:t>
            </w:r>
            <w:r w:rsidRPr="009E0B87">
              <w:rPr>
                <w:rFonts w:ascii="標楷體" w:eastAsia="標楷體" w:hAnsi="標楷體" w:cs="標楷體"/>
                <w:color w:val="FF0000"/>
                <w:u w:val="single"/>
              </w:rPr>
              <w:t>，比</w:t>
            </w:r>
            <w:r w:rsidRPr="009E0B87">
              <w:rPr>
                <w:rFonts w:ascii="標楷體" w:eastAsia="標楷體" w:hAnsi="標楷體" w:cs="標楷體" w:hint="eastAsia"/>
                <w:color w:val="FF0000"/>
                <w:u w:val="single"/>
              </w:rPr>
              <w:t>照</w:t>
            </w:r>
            <w:r w:rsidRPr="009E0B87">
              <w:rPr>
                <w:rFonts w:ascii="標楷體" w:eastAsia="標楷體" w:hAnsi="標楷體" w:cs="標楷體"/>
                <w:color w:val="FF0000"/>
                <w:u w:val="single"/>
              </w:rPr>
              <w:t>校務基金進用</w:t>
            </w:r>
            <w:r w:rsidRPr="009E0B87">
              <w:rPr>
                <w:rFonts w:ascii="標楷體" w:eastAsia="標楷體" w:hAnsi="標楷體" w:cs="標楷體" w:hint="eastAsia"/>
                <w:color w:val="FF0000"/>
                <w:u w:val="single"/>
              </w:rPr>
              <w:t>教學</w:t>
            </w:r>
            <w:r w:rsidRPr="009E0B87">
              <w:rPr>
                <w:rFonts w:ascii="標楷體" w:eastAsia="標楷體" w:hAnsi="標楷體" w:cs="標楷體"/>
                <w:color w:val="FF0000"/>
                <w:u w:val="single"/>
              </w:rPr>
              <w:t>人員之規定辦理。</w:t>
            </w:r>
          </w:p>
        </w:tc>
        <w:tc>
          <w:tcPr>
            <w:tcW w:w="3578" w:type="dxa"/>
            <w:vMerge/>
          </w:tcPr>
          <w:p w14:paraId="33F6F59E" w14:textId="77777777" w:rsidR="00D55D69" w:rsidRPr="00A924CA" w:rsidRDefault="00D55D69" w:rsidP="00D172B9">
            <w:pPr>
              <w:pStyle w:val="Textbody"/>
              <w:spacing w:line="320" w:lineRule="exact"/>
              <w:ind w:left="242" w:hangingChars="101" w:hanging="242"/>
              <w:jc w:val="both"/>
              <w:rPr>
                <w:rFonts w:ascii="標楷體" w:eastAsia="標楷體" w:hAnsi="標楷體" w:cs="標楷體"/>
                <w:color w:val="000000" w:themeColor="text1"/>
              </w:rPr>
            </w:pPr>
          </w:p>
        </w:tc>
        <w:tc>
          <w:tcPr>
            <w:tcW w:w="3578" w:type="dxa"/>
          </w:tcPr>
          <w:p w14:paraId="3B60AA72" w14:textId="4E8DE914" w:rsidR="00D55D69" w:rsidRPr="00FA1A20" w:rsidRDefault="00D55D69" w:rsidP="00D172B9">
            <w:pPr>
              <w:spacing w:line="320" w:lineRule="exact"/>
              <w:jc w:val="both"/>
              <w:rPr>
                <w:rFonts w:ascii="標楷體" w:eastAsia="標楷體" w:hAnsi="標楷體" w:cs="標楷體"/>
                <w:color w:val="FF0000"/>
              </w:rPr>
            </w:pPr>
            <w:r w:rsidRPr="00FA1A20">
              <w:rPr>
                <w:rFonts w:ascii="標楷體" w:eastAsia="標楷體" w:hAnsi="標楷體" w:cs="標楷體" w:hint="eastAsia"/>
                <w:color w:val="FF0000"/>
              </w:rPr>
              <w:t>一、</w:t>
            </w:r>
            <w:r w:rsidRPr="0060095F">
              <w:rPr>
                <w:rFonts w:ascii="標楷體" w:eastAsia="標楷體" w:hAnsi="標楷體" w:cs="標楷體" w:hint="eastAsia"/>
                <w:color w:val="FF0000"/>
                <w:u w:val="single"/>
              </w:rPr>
              <w:t>本條新增</w:t>
            </w:r>
            <w:r>
              <w:rPr>
                <w:rFonts w:ascii="標楷體" w:eastAsia="標楷體" w:hAnsi="標楷體" w:cs="標楷體" w:hint="eastAsia"/>
                <w:color w:val="FF0000"/>
              </w:rPr>
              <w:t>。</w:t>
            </w:r>
          </w:p>
          <w:p w14:paraId="24397F9F" w14:textId="6A099637" w:rsidR="00D55D69" w:rsidRPr="00A02BA8" w:rsidRDefault="00D55D69" w:rsidP="00D172B9">
            <w:pPr>
              <w:spacing w:line="320" w:lineRule="exact"/>
              <w:ind w:left="480" w:hangingChars="200" w:hanging="480"/>
              <w:jc w:val="both"/>
              <w:rPr>
                <w:rFonts w:ascii="標楷體" w:eastAsia="標楷體" w:hAnsi="標楷體" w:cs="標楷體"/>
                <w:color w:val="FF0000"/>
              </w:rPr>
            </w:pPr>
            <w:r w:rsidRPr="00FA1A20">
              <w:rPr>
                <w:rFonts w:ascii="標楷體" w:eastAsia="標楷體" w:hAnsi="標楷體" w:cs="標楷體" w:hint="eastAsia"/>
                <w:color w:val="FF0000"/>
              </w:rPr>
              <w:t>二、現行條文第二十一條條文除書規定移列後，依「國立大學校務基金進用研究人員及工作人員實施原則 」增列其餘進用管理及權益事項，悉比照校務基金教進用學人員之規定辦理。</w:t>
            </w:r>
          </w:p>
        </w:tc>
        <w:tc>
          <w:tcPr>
            <w:tcW w:w="3578" w:type="dxa"/>
          </w:tcPr>
          <w:p w14:paraId="05C841FA" w14:textId="77777777" w:rsidR="00D55D69" w:rsidRPr="00FA1A20" w:rsidRDefault="00D55D69" w:rsidP="00D172B9">
            <w:pPr>
              <w:spacing w:line="320" w:lineRule="exact"/>
              <w:jc w:val="both"/>
              <w:rPr>
                <w:rFonts w:ascii="標楷體" w:eastAsia="標楷體" w:hAnsi="標楷體" w:cs="標楷體" w:hint="eastAsia"/>
                <w:color w:val="FF0000"/>
              </w:rPr>
            </w:pPr>
          </w:p>
        </w:tc>
      </w:tr>
      <w:tr w:rsidR="00D55D69" w:rsidRPr="00E319A3" w14:paraId="5A8821C2" w14:textId="6E97C2B9" w:rsidTr="00EF5FA3">
        <w:trPr>
          <w:trHeight w:val="1322"/>
        </w:trPr>
        <w:tc>
          <w:tcPr>
            <w:tcW w:w="3578" w:type="dxa"/>
          </w:tcPr>
          <w:p w14:paraId="56457096" w14:textId="14113A63" w:rsidR="00D55D69" w:rsidRPr="00A924CA" w:rsidRDefault="00D55D69" w:rsidP="00D172B9">
            <w:pPr>
              <w:pStyle w:val="Textbody"/>
              <w:spacing w:line="320" w:lineRule="exact"/>
              <w:ind w:left="257" w:hangingChars="107" w:hanging="257"/>
              <w:jc w:val="both"/>
              <w:rPr>
                <w:rFonts w:ascii="標楷體" w:eastAsia="標楷體" w:hAnsi="標楷體" w:cs="標楷體"/>
              </w:rPr>
            </w:pPr>
            <w:r w:rsidRPr="00A924CA">
              <w:rPr>
                <w:rFonts w:ascii="標楷體" w:eastAsia="標楷體" w:hAnsi="標楷體" w:cs="標楷體" w:hint="eastAsia"/>
              </w:rPr>
              <w:t>第</w:t>
            </w:r>
            <w:r w:rsidRPr="000C5FB1">
              <w:rPr>
                <w:rFonts w:ascii="標楷體" w:eastAsia="標楷體" w:hAnsi="標楷體" w:cs="標楷體" w:hint="eastAsia"/>
                <w:color w:val="FF0000"/>
                <w:u w:val="single"/>
              </w:rPr>
              <w:t>二</w:t>
            </w:r>
            <w:r w:rsidRPr="00A77855">
              <w:rPr>
                <w:rFonts w:ascii="標楷體" w:eastAsia="標楷體" w:hAnsi="標楷體" w:cs="標楷體" w:hint="eastAsia"/>
                <w:color w:val="FF0000"/>
                <w:u w:val="single"/>
              </w:rPr>
              <w:t>十</w:t>
            </w:r>
            <w:r w:rsidRPr="00A924CA">
              <w:rPr>
                <w:rFonts w:ascii="標楷體" w:eastAsia="標楷體" w:hAnsi="標楷體" w:cs="標楷體" w:hint="eastAsia"/>
              </w:rPr>
              <w:t xml:space="preserve">條 </w:t>
            </w:r>
            <w:r w:rsidRPr="00A924CA">
              <w:rPr>
                <w:rFonts w:ascii="標楷體" w:eastAsia="標楷體" w:hAnsi="標楷體" w:cs="標楷體"/>
              </w:rPr>
              <w:t>校務基金進用研究人員轉任編制內專任研究人員時，應依新聘研究人員程序重新審查。</w:t>
            </w:r>
          </w:p>
        </w:tc>
        <w:tc>
          <w:tcPr>
            <w:tcW w:w="3578" w:type="dxa"/>
          </w:tcPr>
          <w:p w14:paraId="40FD018F" w14:textId="77777777" w:rsidR="00D55D69" w:rsidRPr="00A924CA" w:rsidRDefault="00D55D69" w:rsidP="00D172B9">
            <w:pPr>
              <w:pStyle w:val="Textbody"/>
              <w:spacing w:line="320" w:lineRule="exact"/>
              <w:ind w:left="242" w:hangingChars="101" w:hanging="242"/>
              <w:jc w:val="both"/>
              <w:rPr>
                <w:rFonts w:ascii="標楷體" w:eastAsia="標楷體" w:hAnsi="標楷體" w:cs="標楷體"/>
              </w:rPr>
            </w:pPr>
            <w:r w:rsidRPr="00A924CA">
              <w:rPr>
                <w:rFonts w:ascii="標楷體" w:eastAsia="標楷體" w:hAnsi="標楷體" w:cs="標楷體" w:hint="eastAsia"/>
                <w:color w:val="000000" w:themeColor="text1"/>
              </w:rPr>
              <w:t>第</w:t>
            </w:r>
            <w:r w:rsidRPr="00A77855">
              <w:rPr>
                <w:rFonts w:ascii="標楷體" w:eastAsia="標楷體" w:hAnsi="標楷體" w:cs="標楷體" w:hint="eastAsia"/>
                <w:color w:val="000000" w:themeColor="text1"/>
                <w:u w:val="single"/>
              </w:rPr>
              <w:t>二十二</w:t>
            </w:r>
            <w:r w:rsidRPr="00A924CA">
              <w:rPr>
                <w:rFonts w:ascii="標楷體" w:eastAsia="標楷體" w:hAnsi="標楷體" w:cs="標楷體" w:hint="eastAsia"/>
              </w:rPr>
              <w:t xml:space="preserve">條 </w:t>
            </w:r>
            <w:r w:rsidRPr="00A924CA">
              <w:rPr>
                <w:rFonts w:ascii="標楷體" w:eastAsia="標楷體" w:hAnsi="標楷體" w:cs="標楷體"/>
              </w:rPr>
              <w:t>校務基金進用研究人員轉任編制內專任研究人員時，</w:t>
            </w:r>
            <w:r w:rsidRPr="00856C1F">
              <w:rPr>
                <w:rFonts w:ascii="標楷體" w:eastAsia="標楷體" w:hAnsi="標楷體" w:cs="標楷體"/>
                <w:strike/>
                <w:color w:val="FF0000"/>
              </w:rPr>
              <w:t>亦</w:t>
            </w:r>
            <w:r w:rsidRPr="00A924CA">
              <w:rPr>
                <w:rFonts w:ascii="標楷體" w:eastAsia="標楷體" w:hAnsi="標楷體" w:cs="標楷體"/>
              </w:rPr>
              <w:t>應依新聘研究人員</w:t>
            </w:r>
            <w:r w:rsidRPr="00856C1F">
              <w:rPr>
                <w:rFonts w:ascii="標楷體" w:eastAsia="標楷體" w:hAnsi="標楷體" w:cs="標楷體"/>
                <w:strike/>
                <w:color w:val="FF0000"/>
              </w:rPr>
              <w:t>之</w:t>
            </w:r>
            <w:r w:rsidRPr="00A924CA">
              <w:rPr>
                <w:rFonts w:ascii="標楷體" w:eastAsia="標楷體" w:hAnsi="標楷體" w:cs="標楷體"/>
              </w:rPr>
              <w:t>程序重新審查。</w:t>
            </w:r>
          </w:p>
        </w:tc>
        <w:tc>
          <w:tcPr>
            <w:tcW w:w="3578" w:type="dxa"/>
          </w:tcPr>
          <w:p w14:paraId="4531A756" w14:textId="44892D1A" w:rsidR="00D55D69" w:rsidRPr="009E0B87" w:rsidRDefault="00D55D69" w:rsidP="00D172B9">
            <w:pPr>
              <w:spacing w:line="320" w:lineRule="exact"/>
              <w:jc w:val="both"/>
              <w:rPr>
                <w:rFonts w:ascii="標楷體" w:eastAsia="標楷體" w:hAnsi="標楷體"/>
              </w:rPr>
            </w:pPr>
            <w:r>
              <w:rPr>
                <w:rFonts w:ascii="標楷體" w:eastAsia="標楷體" w:hAnsi="標楷體" w:hint="eastAsia"/>
              </w:rPr>
              <w:t>條次變更，酌作文字修正。</w:t>
            </w:r>
          </w:p>
          <w:p w14:paraId="1CED66A9" w14:textId="77777777" w:rsidR="00D55D69" w:rsidRPr="00A924CA" w:rsidRDefault="00D55D69" w:rsidP="00D172B9">
            <w:pPr>
              <w:spacing w:line="320" w:lineRule="exact"/>
              <w:jc w:val="both"/>
              <w:rPr>
                <w:rFonts w:ascii="標楷體" w:eastAsia="標楷體" w:hAnsi="標楷體" w:cs="Times New Roman"/>
                <w:szCs w:val="24"/>
              </w:rPr>
            </w:pPr>
          </w:p>
        </w:tc>
        <w:tc>
          <w:tcPr>
            <w:tcW w:w="3578" w:type="dxa"/>
          </w:tcPr>
          <w:p w14:paraId="4F16282B" w14:textId="77777777" w:rsidR="00D55D69" w:rsidRDefault="00D55D69" w:rsidP="00D172B9">
            <w:pPr>
              <w:spacing w:line="320" w:lineRule="exact"/>
              <w:jc w:val="both"/>
              <w:rPr>
                <w:rFonts w:ascii="標楷體" w:eastAsia="標楷體" w:hAnsi="標楷體" w:hint="eastAsia"/>
              </w:rPr>
            </w:pPr>
          </w:p>
        </w:tc>
      </w:tr>
      <w:tr w:rsidR="00D55D69" w:rsidRPr="00E319A3" w14:paraId="502D71E5" w14:textId="200FE84B" w:rsidTr="00EF5FA3">
        <w:trPr>
          <w:trHeight w:val="561"/>
        </w:trPr>
        <w:tc>
          <w:tcPr>
            <w:tcW w:w="3578" w:type="dxa"/>
          </w:tcPr>
          <w:p w14:paraId="3143C53A" w14:textId="0C3A3927" w:rsidR="00D55D69" w:rsidRPr="00856C1F" w:rsidRDefault="00D55D69" w:rsidP="009C11C9">
            <w:pPr>
              <w:pStyle w:val="Textbody"/>
              <w:spacing w:line="320" w:lineRule="exact"/>
              <w:ind w:leftChars="-15" w:left="228" w:hangingChars="110" w:hanging="264"/>
              <w:jc w:val="both"/>
              <w:rPr>
                <w:rFonts w:ascii="標楷體" w:eastAsia="標楷體" w:hAnsi="標楷體" w:cs="標楷體"/>
              </w:rPr>
            </w:pPr>
            <w:r w:rsidRPr="00A924CA">
              <w:rPr>
                <w:rFonts w:ascii="標楷體" w:eastAsia="標楷體" w:hAnsi="標楷體" w:cs="標楷體" w:hint="eastAsia"/>
              </w:rPr>
              <w:lastRenderedPageBreak/>
              <w:t>第</w:t>
            </w:r>
            <w:r w:rsidRPr="00CB1DFC">
              <w:rPr>
                <w:rFonts w:ascii="標楷體" w:eastAsia="標楷體" w:hAnsi="標楷體" w:cs="標楷體" w:hint="eastAsia"/>
                <w:color w:val="FF0000"/>
                <w:u w:val="single"/>
              </w:rPr>
              <w:t>二</w:t>
            </w:r>
            <w:r w:rsidRPr="00A77855">
              <w:rPr>
                <w:rFonts w:ascii="標楷體" w:eastAsia="標楷體" w:hAnsi="標楷體" w:cs="標楷體" w:hint="eastAsia"/>
                <w:color w:val="FF0000"/>
                <w:u w:val="single"/>
              </w:rPr>
              <w:t>十</w:t>
            </w:r>
            <w:r>
              <w:rPr>
                <w:rFonts w:ascii="標楷體" w:eastAsia="標楷體" w:hAnsi="標楷體" w:cs="標楷體" w:hint="eastAsia"/>
                <w:color w:val="FF0000"/>
                <w:u w:val="single"/>
              </w:rPr>
              <w:t>一</w:t>
            </w:r>
            <w:r w:rsidRPr="00A924CA">
              <w:rPr>
                <w:rFonts w:ascii="標楷體" w:eastAsia="標楷體" w:hAnsi="標楷體" w:cs="標楷體" w:hint="eastAsia"/>
              </w:rPr>
              <w:t xml:space="preserve">條 </w:t>
            </w:r>
            <w:r w:rsidRPr="00A924CA">
              <w:rPr>
                <w:rFonts w:ascii="標楷體" w:eastAsia="標楷體" w:hAnsi="標楷體" w:cs="標楷體"/>
              </w:rPr>
              <w:t>校務基金進用研究人員轉任編制內專任研究人員</w:t>
            </w:r>
            <w:r w:rsidRPr="00A01C09">
              <w:rPr>
                <w:rFonts w:ascii="標楷體" w:eastAsia="標楷體" w:hAnsi="標楷體" w:cs="標楷體"/>
                <w:color w:val="000000" w:themeColor="text1"/>
              </w:rPr>
              <w:t>後，經原服務學校證明之服務年資，得比照編制內專任研究人員年資計算辦理升等；其敘薪及退休撫卹之年資採計方式，比照校務基金進用教學人員之規定。</w:t>
            </w:r>
          </w:p>
        </w:tc>
        <w:tc>
          <w:tcPr>
            <w:tcW w:w="3578" w:type="dxa"/>
          </w:tcPr>
          <w:p w14:paraId="51DE5C97" w14:textId="75152446" w:rsidR="00D55D69" w:rsidRPr="009C11C9" w:rsidRDefault="00D55D69" w:rsidP="009C11C9">
            <w:pPr>
              <w:pStyle w:val="Textbody"/>
              <w:spacing w:line="320" w:lineRule="exact"/>
              <w:ind w:left="242" w:hangingChars="101" w:hanging="242"/>
              <w:jc w:val="both"/>
              <w:rPr>
                <w:rFonts w:ascii="標楷體" w:eastAsia="標楷體" w:hAnsi="標楷體" w:cs="標楷體"/>
                <w:color w:val="FF0000"/>
                <w:u w:val="single"/>
              </w:rPr>
            </w:pPr>
            <w:r w:rsidRPr="00A924CA">
              <w:rPr>
                <w:rFonts w:ascii="標楷體" w:eastAsia="標楷體" w:hAnsi="標楷體" w:cs="標楷體" w:hint="eastAsia"/>
              </w:rPr>
              <w:t>第</w:t>
            </w:r>
            <w:r w:rsidRPr="00A77855">
              <w:rPr>
                <w:rFonts w:ascii="標楷體" w:eastAsia="標楷體" w:hAnsi="標楷體" w:cs="標楷體" w:hint="eastAsia"/>
                <w:color w:val="000000" w:themeColor="text1"/>
                <w:u w:val="single"/>
              </w:rPr>
              <w:t>二十三</w:t>
            </w:r>
            <w:r w:rsidRPr="00A924CA">
              <w:rPr>
                <w:rFonts w:ascii="標楷體" w:eastAsia="標楷體" w:hAnsi="標楷體" w:cs="標楷體" w:hint="eastAsia"/>
              </w:rPr>
              <w:t xml:space="preserve">條 </w:t>
            </w:r>
            <w:r w:rsidRPr="00A924CA">
              <w:rPr>
                <w:rFonts w:ascii="標楷體" w:eastAsia="標楷體" w:hAnsi="標楷體" w:cs="標楷體"/>
              </w:rPr>
              <w:t>校務基金進用研究人員轉任編制內專任研究人員</w:t>
            </w:r>
            <w:r w:rsidRPr="00A01C09">
              <w:rPr>
                <w:rFonts w:ascii="標楷體" w:eastAsia="標楷體" w:hAnsi="標楷體" w:cs="標楷體"/>
                <w:color w:val="000000" w:themeColor="text1"/>
              </w:rPr>
              <w:t>後，</w:t>
            </w:r>
            <w:r w:rsidRPr="006E2374">
              <w:rPr>
                <w:rFonts w:ascii="標楷體" w:eastAsia="標楷體" w:hAnsi="標楷體" w:cs="標楷體"/>
                <w:strike/>
                <w:color w:val="FF0000"/>
                <w:u w:val="single"/>
              </w:rPr>
              <w:t>其</w:t>
            </w:r>
            <w:r w:rsidRPr="00A01C09">
              <w:rPr>
                <w:rFonts w:ascii="標楷體" w:eastAsia="標楷體" w:hAnsi="標楷體" w:cs="標楷體"/>
                <w:color w:val="000000" w:themeColor="text1"/>
              </w:rPr>
              <w:t>經原服務學校證明之服務年資，得比照編制內專任研究人員年資計算辦理升等；其敘薪及退休撫卹之年資採計方式，比照校務基金進用教學人員之規定。</w:t>
            </w:r>
          </w:p>
        </w:tc>
        <w:tc>
          <w:tcPr>
            <w:tcW w:w="3578" w:type="dxa"/>
          </w:tcPr>
          <w:p w14:paraId="15571DF0" w14:textId="612AD6E7" w:rsidR="00D55D69" w:rsidRPr="00A01C09" w:rsidRDefault="00D55D69" w:rsidP="00D172B9">
            <w:pPr>
              <w:spacing w:line="320" w:lineRule="exact"/>
              <w:jc w:val="both"/>
              <w:rPr>
                <w:rFonts w:ascii="標楷體" w:eastAsia="標楷體" w:hAnsi="標楷體" w:cs="標楷體"/>
                <w:color w:val="000000" w:themeColor="text1"/>
              </w:rPr>
            </w:pPr>
            <w:r w:rsidRPr="00A01C09">
              <w:rPr>
                <w:rFonts w:ascii="標楷體" w:eastAsia="標楷體" w:hAnsi="標楷體" w:cs="標楷體" w:hint="eastAsia"/>
                <w:color w:val="000000" w:themeColor="text1"/>
              </w:rPr>
              <w:t>條次變更</w:t>
            </w:r>
            <w:r>
              <w:rPr>
                <w:rFonts w:ascii="標楷體" w:eastAsia="標楷體" w:hAnsi="標楷體" w:hint="eastAsia"/>
              </w:rPr>
              <w:t>，酌作文字修正。</w:t>
            </w:r>
          </w:p>
          <w:p w14:paraId="5A92E379" w14:textId="076EBFD8" w:rsidR="00D55D69" w:rsidRPr="0049544F" w:rsidRDefault="00D55D69" w:rsidP="00D172B9">
            <w:pPr>
              <w:spacing w:line="320" w:lineRule="exact"/>
              <w:ind w:left="360" w:hangingChars="150" w:hanging="360"/>
              <w:jc w:val="both"/>
              <w:rPr>
                <w:rFonts w:ascii="標楷體" w:eastAsia="標楷體" w:hAnsi="標楷體" w:cs="標楷體"/>
                <w:color w:val="FF0000"/>
              </w:rPr>
            </w:pPr>
          </w:p>
        </w:tc>
        <w:tc>
          <w:tcPr>
            <w:tcW w:w="3578" w:type="dxa"/>
          </w:tcPr>
          <w:p w14:paraId="1D4F4397" w14:textId="77777777" w:rsidR="00D55D69" w:rsidRPr="00A01C09" w:rsidRDefault="00D55D69" w:rsidP="00D172B9">
            <w:pPr>
              <w:spacing w:line="320" w:lineRule="exact"/>
              <w:jc w:val="both"/>
              <w:rPr>
                <w:rFonts w:ascii="標楷體" w:eastAsia="標楷體" w:hAnsi="標楷體" w:cs="標楷體" w:hint="eastAsia"/>
                <w:color w:val="000000" w:themeColor="text1"/>
              </w:rPr>
            </w:pPr>
          </w:p>
        </w:tc>
      </w:tr>
      <w:tr w:rsidR="00D55D69" w:rsidRPr="00E319A3" w14:paraId="2DF40B71" w14:textId="04E0B021" w:rsidTr="00EF5FA3">
        <w:tc>
          <w:tcPr>
            <w:tcW w:w="3578" w:type="dxa"/>
          </w:tcPr>
          <w:p w14:paraId="56177DAA" w14:textId="1BA626BC" w:rsidR="00D55D69" w:rsidRPr="00A924CA" w:rsidRDefault="00D55D69" w:rsidP="00D172B9">
            <w:pPr>
              <w:pStyle w:val="Textbody"/>
              <w:spacing w:line="320" w:lineRule="exact"/>
              <w:ind w:left="228" w:hangingChars="95" w:hanging="228"/>
              <w:jc w:val="both"/>
              <w:rPr>
                <w:rFonts w:ascii="標楷體" w:eastAsia="標楷體" w:hAnsi="標楷體" w:cs="標楷體"/>
              </w:rPr>
            </w:pPr>
            <w:r w:rsidRPr="00A924CA">
              <w:rPr>
                <w:rFonts w:ascii="標楷體" w:eastAsia="標楷體" w:hAnsi="標楷體" w:hint="eastAsia"/>
                <w:color w:val="000000" w:themeColor="text1"/>
              </w:rPr>
              <w:t>肆</w:t>
            </w:r>
            <w:r w:rsidRPr="00A924CA">
              <w:rPr>
                <w:rFonts w:ascii="標楷體" w:eastAsia="標楷體" w:hAnsi="標楷體"/>
              </w:rPr>
              <w:t>、校務基金進用</w:t>
            </w:r>
            <w:r w:rsidRPr="00A924CA">
              <w:rPr>
                <w:rFonts w:ascii="標楷體" w:eastAsia="標楷體" w:hAnsi="標楷體" w:hint="eastAsia"/>
              </w:rPr>
              <w:t>工作</w:t>
            </w:r>
            <w:r w:rsidRPr="00A924CA">
              <w:rPr>
                <w:rFonts w:ascii="標楷體" w:eastAsia="標楷體" w:hAnsi="標楷體"/>
                <w:color w:val="000000" w:themeColor="text1"/>
              </w:rPr>
              <w:t>人員</w:t>
            </w:r>
            <w:r w:rsidRPr="00A924CA">
              <w:rPr>
                <w:rFonts w:ascii="標楷體" w:eastAsia="標楷體" w:hAnsi="標楷體"/>
              </w:rPr>
              <w:t>特別規定</w:t>
            </w:r>
          </w:p>
        </w:tc>
        <w:tc>
          <w:tcPr>
            <w:tcW w:w="3578" w:type="dxa"/>
          </w:tcPr>
          <w:p w14:paraId="5E3CD865" w14:textId="5D9B666A" w:rsidR="00D55D69" w:rsidRPr="00A924CA" w:rsidRDefault="00D55D69" w:rsidP="00D172B9">
            <w:pPr>
              <w:pStyle w:val="ac"/>
              <w:spacing w:after="0" w:line="320" w:lineRule="exact"/>
              <w:ind w:left="214" w:hangingChars="89" w:hanging="214"/>
              <w:jc w:val="both"/>
              <w:rPr>
                <w:rFonts w:ascii="標楷體" w:eastAsia="標楷體" w:hAnsi="標楷體" w:cs="標楷體"/>
              </w:rPr>
            </w:pPr>
            <w:r w:rsidRPr="00A924CA">
              <w:rPr>
                <w:rFonts w:ascii="標楷體" w:eastAsia="標楷體" w:hAnsi="標楷體" w:hint="eastAsia"/>
              </w:rPr>
              <w:t>肆</w:t>
            </w:r>
            <w:r w:rsidRPr="00A924CA">
              <w:rPr>
                <w:rFonts w:ascii="標楷體" w:eastAsia="標楷體" w:hAnsi="標楷體"/>
              </w:rPr>
              <w:t>、校務基金進用</w:t>
            </w:r>
            <w:r w:rsidRPr="00A924CA">
              <w:rPr>
                <w:rFonts w:ascii="標楷體" w:eastAsia="標楷體" w:hAnsi="標楷體" w:hint="eastAsia"/>
              </w:rPr>
              <w:t>工作</w:t>
            </w:r>
            <w:r w:rsidRPr="00A924CA">
              <w:rPr>
                <w:rFonts w:ascii="標楷體" w:eastAsia="標楷體" w:hAnsi="標楷體"/>
                <w:color w:val="000000" w:themeColor="text1"/>
              </w:rPr>
              <w:t>人員</w:t>
            </w:r>
            <w:r w:rsidRPr="00A924CA">
              <w:rPr>
                <w:rFonts w:ascii="標楷體" w:eastAsia="標楷體" w:hAnsi="標楷體"/>
              </w:rPr>
              <w:t>特</w:t>
            </w:r>
            <w:r w:rsidRPr="00A924CA">
              <w:rPr>
                <w:rFonts w:ascii="標楷體" w:eastAsia="標楷體" w:hAnsi="標楷體" w:hint="eastAsia"/>
              </w:rPr>
              <w:t xml:space="preserve"> </w:t>
            </w:r>
            <w:r w:rsidRPr="00A924CA">
              <w:rPr>
                <w:rFonts w:ascii="標楷體" w:eastAsia="標楷體" w:hAnsi="標楷體"/>
              </w:rPr>
              <w:t>別規定</w:t>
            </w:r>
          </w:p>
        </w:tc>
        <w:tc>
          <w:tcPr>
            <w:tcW w:w="3578" w:type="dxa"/>
          </w:tcPr>
          <w:p w14:paraId="5F467B46" w14:textId="57A077A1" w:rsidR="00D55D69" w:rsidRPr="00A924CA" w:rsidRDefault="00D55D69" w:rsidP="00D172B9">
            <w:pPr>
              <w:spacing w:line="320" w:lineRule="exact"/>
              <w:jc w:val="both"/>
              <w:rPr>
                <w:rFonts w:ascii="標楷體" w:eastAsia="標楷體" w:hAnsi="標楷體"/>
              </w:rPr>
            </w:pPr>
            <w:r w:rsidRPr="00A924CA">
              <w:rPr>
                <w:rFonts w:ascii="標楷體" w:eastAsia="標楷體" w:hAnsi="標楷體" w:cs="Times New Roman" w:hint="eastAsia"/>
                <w:szCs w:val="24"/>
              </w:rPr>
              <w:t>章名未修正。</w:t>
            </w:r>
          </w:p>
        </w:tc>
        <w:tc>
          <w:tcPr>
            <w:tcW w:w="3578" w:type="dxa"/>
          </w:tcPr>
          <w:p w14:paraId="3AD1A546" w14:textId="77777777" w:rsidR="00D55D69" w:rsidRPr="00A924CA" w:rsidRDefault="00D55D69" w:rsidP="00D172B9">
            <w:pPr>
              <w:spacing w:line="320" w:lineRule="exact"/>
              <w:jc w:val="both"/>
              <w:rPr>
                <w:rFonts w:ascii="標楷體" w:eastAsia="標楷體" w:hAnsi="標楷體" w:cs="Times New Roman" w:hint="eastAsia"/>
                <w:szCs w:val="24"/>
              </w:rPr>
            </w:pPr>
          </w:p>
        </w:tc>
      </w:tr>
      <w:tr w:rsidR="00D55D69" w:rsidRPr="00E319A3" w14:paraId="4830AF85" w14:textId="17BE4C9E" w:rsidTr="00EF5FA3">
        <w:trPr>
          <w:trHeight w:val="13440"/>
        </w:trPr>
        <w:tc>
          <w:tcPr>
            <w:tcW w:w="3578" w:type="dxa"/>
          </w:tcPr>
          <w:p w14:paraId="1CD75B8D" w14:textId="39D67CFA" w:rsidR="00D55D69" w:rsidRPr="00A924CA" w:rsidRDefault="00D55D69" w:rsidP="00D172B9">
            <w:pPr>
              <w:pStyle w:val="Textbody"/>
              <w:spacing w:line="320" w:lineRule="exact"/>
              <w:ind w:left="228" w:hangingChars="95" w:hanging="228"/>
              <w:jc w:val="both"/>
              <w:rPr>
                <w:rFonts w:ascii="標楷體" w:eastAsia="標楷體" w:hAnsi="標楷體" w:cs="標楷體"/>
              </w:rPr>
            </w:pPr>
            <w:r w:rsidRPr="00A924CA">
              <w:rPr>
                <w:rFonts w:ascii="標楷體" w:eastAsia="標楷體" w:hAnsi="標楷體" w:cs="標楷體" w:hint="eastAsia"/>
              </w:rPr>
              <w:lastRenderedPageBreak/>
              <w:t>第</w:t>
            </w:r>
            <w:r w:rsidRPr="001D196C">
              <w:rPr>
                <w:rFonts w:ascii="標楷體" w:eastAsia="標楷體" w:hAnsi="標楷體" w:cs="標楷體" w:hint="eastAsia"/>
                <w:color w:val="FF0000"/>
                <w:u w:val="single"/>
              </w:rPr>
              <w:t>二</w:t>
            </w:r>
            <w:r w:rsidRPr="00A77855">
              <w:rPr>
                <w:rFonts w:ascii="標楷體" w:eastAsia="標楷體" w:hAnsi="標楷體" w:cs="標楷體" w:hint="eastAsia"/>
                <w:color w:val="FF0000"/>
                <w:u w:val="single"/>
              </w:rPr>
              <w:t>十</w:t>
            </w:r>
            <w:r>
              <w:rPr>
                <w:rFonts w:ascii="標楷體" w:eastAsia="標楷體" w:hAnsi="標楷體" w:cs="標楷體" w:hint="eastAsia"/>
                <w:color w:val="FF0000"/>
                <w:u w:val="single"/>
              </w:rPr>
              <w:t>二</w:t>
            </w:r>
            <w:r w:rsidRPr="00A924CA">
              <w:rPr>
                <w:rFonts w:ascii="標楷體" w:eastAsia="標楷體" w:hAnsi="標楷體" w:cs="標楷體" w:hint="eastAsia"/>
              </w:rPr>
              <w:t xml:space="preserve">條 </w:t>
            </w:r>
            <w:r w:rsidRPr="000E7A4C">
              <w:rPr>
                <w:rFonts w:ascii="標楷體" w:eastAsia="標楷體" w:hAnsi="標楷體" w:cs="標楷體" w:hint="eastAsia"/>
                <w:color w:val="FF0000"/>
                <w:u w:val="single"/>
              </w:rPr>
              <w:t>各單位</w:t>
            </w:r>
            <w:r w:rsidRPr="00A924CA">
              <w:rPr>
                <w:rFonts w:ascii="標楷體" w:eastAsia="標楷體" w:hAnsi="標楷體" w:cs="標楷體" w:hint="eastAsia"/>
              </w:rPr>
              <w:t>擬進用校務基金工作人員，應先行檢討其現行業務、工作人力負荷情形，符合本辦法第二條規定下，依實際業務需要</w:t>
            </w:r>
            <w:r w:rsidRPr="00F70453">
              <w:rPr>
                <w:rFonts w:ascii="標楷體" w:eastAsia="標楷體" w:hAnsi="標楷體" w:cs="標楷體" w:hint="eastAsia"/>
              </w:rPr>
              <w:t>，</w:t>
            </w:r>
            <w:r w:rsidRPr="00F70453">
              <w:rPr>
                <w:rFonts w:ascii="標楷體" w:eastAsia="標楷體" w:hAnsi="標楷體" w:cs="標楷體" w:hint="eastAsia"/>
                <w:color w:val="FF0000"/>
                <w:u w:val="single"/>
              </w:rPr>
              <w:t>具體說明</w:t>
            </w:r>
            <w:r w:rsidRPr="00F70453">
              <w:rPr>
                <w:rFonts w:ascii="標楷體" w:eastAsia="標楷體" w:hAnsi="標楷體" w:cs="標楷體"/>
                <w:color w:val="FF0000"/>
                <w:u w:val="single"/>
              </w:rPr>
              <w:t>約用理由、工作項目、</w:t>
            </w:r>
            <w:r w:rsidRPr="00F70453">
              <w:rPr>
                <w:rFonts w:ascii="標楷體" w:eastAsia="標楷體" w:hAnsi="標楷體" w:cs="標楷體" w:hint="eastAsia"/>
                <w:color w:val="FF0000"/>
                <w:u w:val="single"/>
              </w:rPr>
              <w:t>職務等級、</w:t>
            </w:r>
            <w:r w:rsidRPr="00F70453">
              <w:rPr>
                <w:rFonts w:ascii="標楷體" w:eastAsia="標楷體" w:hAnsi="標楷體" w:cs="標楷體"/>
                <w:color w:val="FF0000"/>
                <w:u w:val="single"/>
              </w:rPr>
              <w:t>所需資格及報酬等</w:t>
            </w:r>
            <w:r w:rsidRPr="00F70453">
              <w:rPr>
                <w:rFonts w:ascii="標楷體" w:eastAsia="標楷體" w:hAnsi="標楷體" w:cs="標楷體" w:hint="eastAsia"/>
                <w:color w:val="FF0000"/>
                <w:u w:val="single"/>
              </w:rPr>
              <w:t>勞動條件</w:t>
            </w:r>
            <w:r w:rsidRPr="00F70453">
              <w:rPr>
                <w:rFonts w:ascii="標楷體" w:eastAsia="標楷體" w:hAnsi="標楷體" w:cs="標楷體"/>
                <w:color w:val="FF0000"/>
                <w:u w:val="single"/>
              </w:rPr>
              <w:t>，</w:t>
            </w:r>
            <w:r w:rsidRPr="00503E27">
              <w:rPr>
                <w:rFonts w:ascii="標楷體" w:eastAsia="標楷體" w:hAnsi="標楷體" w:cs="標楷體"/>
                <w:color w:val="FF0000"/>
                <w:u w:val="single"/>
              </w:rPr>
              <w:t>經簽會相關單位</w:t>
            </w:r>
            <w:r w:rsidRPr="00503E27">
              <w:rPr>
                <w:rFonts w:ascii="標楷體" w:eastAsia="標楷體" w:hAnsi="標楷體" w:cs="標楷體" w:hint="eastAsia"/>
                <w:color w:val="FF0000"/>
                <w:u w:val="single"/>
              </w:rPr>
              <w:t>並奉</w:t>
            </w:r>
            <w:r w:rsidRPr="00A924CA">
              <w:rPr>
                <w:rFonts w:ascii="標楷體" w:eastAsia="標楷體" w:hAnsi="標楷體" w:cs="標楷體" w:hint="eastAsia"/>
              </w:rPr>
              <w:t>校長核可後，以公開程序辦理</w:t>
            </w:r>
            <w:r w:rsidRPr="00E45663">
              <w:rPr>
                <w:rFonts w:ascii="標楷體" w:eastAsia="標楷體" w:hAnsi="標楷體" w:cs="標楷體" w:hint="eastAsia"/>
                <w:color w:val="FF0000"/>
                <w:u w:val="single"/>
              </w:rPr>
              <w:t>遴補</w:t>
            </w:r>
            <w:r w:rsidRPr="00A924CA">
              <w:rPr>
                <w:rFonts w:ascii="標楷體" w:eastAsia="標楷體" w:hAnsi="標楷體" w:cs="標楷體" w:hint="eastAsia"/>
              </w:rPr>
              <w:t>。</w:t>
            </w:r>
          </w:p>
          <w:p w14:paraId="0CE002DF" w14:textId="2F491FA3" w:rsidR="00D55D69" w:rsidRPr="00A924CA" w:rsidRDefault="00D55D69" w:rsidP="00D172B9">
            <w:pPr>
              <w:pStyle w:val="Textbody"/>
              <w:spacing w:line="320" w:lineRule="exact"/>
              <w:ind w:leftChars="95" w:left="228" w:firstLineChars="215" w:firstLine="516"/>
              <w:jc w:val="both"/>
              <w:rPr>
                <w:rFonts w:ascii="標楷體" w:eastAsia="標楷體" w:hAnsi="標楷體" w:cs="標楷體"/>
              </w:rPr>
            </w:pPr>
            <w:r>
              <w:rPr>
                <w:rFonts w:ascii="標楷體" w:eastAsia="標楷體" w:hAnsi="標楷體" w:cs="標楷體" w:hint="eastAsia"/>
              </w:rPr>
              <w:t>遴補</w:t>
            </w:r>
            <w:r w:rsidRPr="00A924CA">
              <w:rPr>
                <w:rFonts w:ascii="標楷體" w:eastAsia="標楷體" w:hAnsi="標楷體" w:cs="標楷體" w:hint="eastAsia"/>
              </w:rPr>
              <w:t>甄選方式得兼採筆試、</w:t>
            </w:r>
            <w:r>
              <w:rPr>
                <w:rFonts w:ascii="標楷體" w:eastAsia="標楷體" w:hAnsi="標楷體" w:cs="標楷體" w:hint="eastAsia"/>
              </w:rPr>
              <w:t>口</w:t>
            </w:r>
            <w:r w:rsidRPr="00A924CA">
              <w:rPr>
                <w:rFonts w:ascii="標楷體" w:eastAsia="標楷體" w:hAnsi="標楷體" w:cs="標楷體" w:hint="eastAsia"/>
              </w:rPr>
              <w:t>試、測驗、實地考試、審查著作或發明、審查知能有關學歷經歷證明等方式行之。採二種以上方式舉行者，以各方式成績合併計算為考試總成績。</w:t>
            </w:r>
            <w:r w:rsidRPr="00F70453">
              <w:rPr>
                <w:rFonts w:ascii="標楷體" w:eastAsia="標楷體" w:hAnsi="標楷體" w:cs="標楷體" w:hint="eastAsia"/>
              </w:rPr>
              <w:t>遴補甄選時，得視報名人數多寡擇優參加。</w:t>
            </w:r>
          </w:p>
          <w:p w14:paraId="08DAE5E7" w14:textId="6E76AAD8" w:rsidR="00D55D69" w:rsidRDefault="00D55D69" w:rsidP="00D172B9">
            <w:pPr>
              <w:pStyle w:val="Textbody"/>
              <w:spacing w:line="320" w:lineRule="exact"/>
              <w:ind w:leftChars="68" w:left="163" w:firstLineChars="214" w:firstLine="514"/>
              <w:jc w:val="both"/>
              <w:rPr>
                <w:rFonts w:ascii="標楷體" w:eastAsia="標楷體" w:hAnsi="標楷體" w:cs="標楷體"/>
              </w:rPr>
            </w:pPr>
            <w:r w:rsidRPr="00A924CA">
              <w:rPr>
                <w:rFonts w:ascii="標楷體" w:eastAsia="標楷體" w:hAnsi="標楷體" w:cs="標楷體" w:hint="eastAsia"/>
              </w:rPr>
              <w:t>校務基金工作人員之遴補甄選，應由用人單位組織三人以上之甄選小組辦理初試</w:t>
            </w:r>
            <w:r w:rsidRPr="00F70453">
              <w:rPr>
                <w:rFonts w:ascii="標楷體" w:eastAsia="標楷體" w:hAnsi="標楷體" w:cs="標楷體" w:hint="eastAsia"/>
                <w:color w:val="FF0000"/>
                <w:u w:val="single"/>
              </w:rPr>
              <w:t>及面談</w:t>
            </w:r>
            <w:r w:rsidRPr="00F70453">
              <w:rPr>
                <w:rFonts w:ascii="標楷體" w:eastAsia="標楷體" w:hAnsi="標楷體" w:cs="標楷體" w:hint="eastAsia"/>
              </w:rPr>
              <w:t>，</w:t>
            </w:r>
            <w:r w:rsidRPr="00F70453">
              <w:rPr>
                <w:rFonts w:ascii="標楷體" w:eastAsia="標楷體" w:hAnsi="標楷體" w:cs="標楷體" w:hint="eastAsia"/>
                <w:color w:val="FF0000"/>
                <w:u w:val="single"/>
              </w:rPr>
              <w:t>得</w:t>
            </w:r>
            <w:r w:rsidRPr="00F70453">
              <w:rPr>
                <w:rFonts w:ascii="標楷體" w:eastAsia="標楷體" w:hAnsi="標楷體" w:cs="標楷體" w:hint="eastAsia"/>
              </w:rPr>
              <w:t>推薦二至三人選</w:t>
            </w:r>
            <w:r w:rsidRPr="00A924CA">
              <w:rPr>
                <w:rFonts w:ascii="標楷體" w:eastAsia="標楷體" w:hAnsi="標楷體" w:cs="標楷體" w:hint="eastAsia"/>
              </w:rPr>
              <w:t>，經校長</w:t>
            </w:r>
            <w:r w:rsidRPr="00503E27">
              <w:rPr>
                <w:rFonts w:ascii="標楷體" w:eastAsia="標楷體" w:hAnsi="標楷體" w:cs="標楷體" w:hint="eastAsia"/>
                <w:color w:val="FF0000"/>
                <w:u w:val="single"/>
              </w:rPr>
              <w:t>核定</w:t>
            </w:r>
            <w:r w:rsidRPr="00A924CA">
              <w:rPr>
                <w:rFonts w:ascii="標楷體" w:eastAsia="標楷體" w:hAnsi="標楷體" w:cs="標楷體" w:hint="eastAsia"/>
              </w:rPr>
              <w:t>正取及備取名單</w:t>
            </w:r>
            <w:r w:rsidRPr="00503E27">
              <w:rPr>
                <w:rFonts w:ascii="標楷體" w:eastAsia="標楷體" w:hAnsi="標楷體" w:cs="標楷體" w:hint="eastAsia"/>
                <w:color w:val="FF0000"/>
                <w:u w:val="single"/>
              </w:rPr>
              <w:t>後</w:t>
            </w:r>
            <w:r>
              <w:rPr>
                <w:rFonts w:ascii="標楷體" w:eastAsia="標楷體" w:hAnsi="標楷體" w:cs="標楷體" w:hint="eastAsia"/>
                <w:color w:val="FF0000"/>
                <w:u w:val="single"/>
              </w:rPr>
              <w:t>通知</w:t>
            </w:r>
            <w:r w:rsidRPr="00503E27">
              <w:rPr>
                <w:rFonts w:ascii="標楷體" w:eastAsia="標楷體" w:hAnsi="標楷體" w:cs="標楷體" w:hint="eastAsia"/>
                <w:color w:val="FF0000"/>
                <w:u w:val="single"/>
              </w:rPr>
              <w:t>錄用</w:t>
            </w:r>
            <w:r w:rsidRPr="00A924CA">
              <w:rPr>
                <w:rFonts w:ascii="標楷體" w:eastAsia="標楷體" w:hAnsi="標楷體" w:cs="標楷體" w:hint="eastAsia"/>
              </w:rPr>
              <w:t>。</w:t>
            </w:r>
          </w:p>
          <w:p w14:paraId="50B28DEF" w14:textId="77777777" w:rsidR="00D55D69" w:rsidRDefault="00D55D69" w:rsidP="00D172B9">
            <w:pPr>
              <w:pStyle w:val="Textbody"/>
              <w:spacing w:line="320" w:lineRule="exact"/>
              <w:ind w:leftChars="67" w:left="161" w:firstLineChars="178" w:firstLine="427"/>
              <w:jc w:val="both"/>
              <w:rPr>
                <w:rFonts w:ascii="標楷體" w:eastAsia="標楷體" w:hAnsi="標楷體" w:cs="標楷體"/>
                <w:color w:val="FF0000"/>
                <w:u w:val="single"/>
              </w:rPr>
            </w:pPr>
            <w:r w:rsidRPr="00503E27">
              <w:rPr>
                <w:rFonts w:ascii="標楷體" w:eastAsia="標楷體" w:hAnsi="標楷體" w:cs="標楷體"/>
                <w:color w:val="FF0000"/>
                <w:u w:val="single"/>
              </w:rPr>
              <w:t>用人單位須完成</w:t>
            </w:r>
            <w:r w:rsidRPr="000E7A4C">
              <w:rPr>
                <w:rFonts w:ascii="標楷體" w:eastAsia="標楷體" w:hAnsi="標楷體" w:cs="標楷體" w:hint="eastAsia"/>
                <w:color w:val="FF0000"/>
                <w:u w:val="single"/>
              </w:rPr>
              <w:t>遴補甄選</w:t>
            </w:r>
            <w:r w:rsidRPr="00503E27">
              <w:rPr>
                <w:rFonts w:ascii="標楷體" w:eastAsia="標楷體" w:hAnsi="標楷體" w:cs="標楷體"/>
                <w:color w:val="FF0000"/>
                <w:u w:val="single"/>
              </w:rPr>
              <w:t>規定程序後，始得正式簽約</w:t>
            </w:r>
            <w:r>
              <w:rPr>
                <w:rFonts w:ascii="標楷體" w:eastAsia="標楷體" w:hAnsi="標楷體" w:cs="標楷體" w:hint="eastAsia"/>
                <w:color w:val="FF0000"/>
                <w:u w:val="single"/>
              </w:rPr>
              <w:t>進用</w:t>
            </w:r>
            <w:r w:rsidRPr="00503E27">
              <w:rPr>
                <w:rFonts w:ascii="標楷體" w:eastAsia="標楷體" w:hAnsi="標楷體" w:cs="標楷體"/>
                <w:color w:val="FF0000"/>
                <w:u w:val="single"/>
              </w:rPr>
              <w:t>及到職</w:t>
            </w:r>
            <w:r>
              <w:rPr>
                <w:rFonts w:ascii="標楷體" w:eastAsia="標楷體" w:hAnsi="標楷體" w:cs="標楷體" w:hint="eastAsia"/>
                <w:color w:val="FF0000"/>
                <w:u w:val="single"/>
              </w:rPr>
              <w:t>敘薪</w:t>
            </w:r>
            <w:r w:rsidRPr="00503E27">
              <w:rPr>
                <w:rFonts w:ascii="標楷體" w:eastAsia="標楷體" w:hAnsi="標楷體" w:cs="標楷體"/>
                <w:color w:val="FF0000"/>
                <w:u w:val="single"/>
              </w:rPr>
              <w:t>。</w:t>
            </w:r>
          </w:p>
          <w:p w14:paraId="390C099E" w14:textId="54DF7D50" w:rsidR="00D55D69" w:rsidRPr="00F70453" w:rsidRDefault="00D55D69" w:rsidP="00D172B9">
            <w:pPr>
              <w:pStyle w:val="Textbody"/>
              <w:spacing w:line="320" w:lineRule="exact"/>
              <w:ind w:leftChars="55" w:left="132" w:firstLineChars="204" w:firstLine="490"/>
              <w:jc w:val="both"/>
              <w:rPr>
                <w:rFonts w:ascii="標楷體" w:eastAsia="標楷體" w:hAnsi="標楷體" w:cs="標楷體"/>
              </w:rPr>
            </w:pPr>
          </w:p>
        </w:tc>
        <w:tc>
          <w:tcPr>
            <w:tcW w:w="3578" w:type="dxa"/>
          </w:tcPr>
          <w:p w14:paraId="7D617280" w14:textId="77777777" w:rsidR="00D55D69" w:rsidRPr="00A924CA" w:rsidRDefault="00D55D69" w:rsidP="00D172B9">
            <w:pPr>
              <w:pStyle w:val="ac"/>
              <w:spacing w:after="0" w:line="320" w:lineRule="exact"/>
              <w:ind w:left="214" w:hangingChars="89" w:hanging="214"/>
              <w:jc w:val="both"/>
              <w:rPr>
                <w:rFonts w:ascii="標楷體" w:eastAsia="標楷體" w:hAnsi="標楷體"/>
              </w:rPr>
            </w:pPr>
            <w:r w:rsidRPr="00A924CA">
              <w:rPr>
                <w:rFonts w:ascii="標楷體" w:eastAsia="標楷體" w:hAnsi="標楷體" w:cs="標楷體" w:hint="eastAsia"/>
              </w:rPr>
              <w:t>第</w:t>
            </w:r>
            <w:r w:rsidRPr="0049544F">
              <w:rPr>
                <w:rFonts w:ascii="標楷體" w:eastAsia="標楷體" w:hAnsi="標楷體" w:cs="標楷體" w:hint="eastAsia"/>
                <w:color w:val="FF0000"/>
                <w:u w:val="single"/>
              </w:rPr>
              <w:t>二十四</w:t>
            </w:r>
            <w:r w:rsidRPr="00A924CA">
              <w:rPr>
                <w:rFonts w:ascii="標楷體" w:eastAsia="標楷體" w:hAnsi="標楷體" w:cs="標楷體" w:hint="eastAsia"/>
              </w:rPr>
              <w:t xml:space="preserve">條 </w:t>
            </w:r>
            <w:r w:rsidRPr="00A924CA">
              <w:rPr>
                <w:rFonts w:ascii="標楷體" w:eastAsia="標楷體" w:hAnsi="標楷體" w:cs="標楷體"/>
              </w:rPr>
              <w:t>擬進用</w:t>
            </w:r>
            <w:r w:rsidRPr="00A924CA">
              <w:rPr>
                <w:rFonts w:ascii="標楷體" w:eastAsia="標楷體" w:hAnsi="標楷體" w:cs="新細明體, PMingLiU"/>
                <w:bCs/>
              </w:rPr>
              <w:t>校務基金工作人員之單位</w:t>
            </w:r>
            <w:r w:rsidRPr="00A924CA">
              <w:rPr>
                <w:rFonts w:ascii="標楷體" w:eastAsia="標楷體" w:hAnsi="標楷體" w:cs="標楷體"/>
              </w:rPr>
              <w:t>，應先行檢討其現行業務、工作人力負荷情形，符合本辦法第二條規定下，依實際業務需要簽陳校長核可後，依本辦法第五條規定，以公開程序辦理</w:t>
            </w:r>
            <w:r w:rsidRPr="00E45663">
              <w:rPr>
                <w:rFonts w:ascii="標楷體" w:eastAsia="標楷體" w:hAnsi="標楷體" w:cs="標楷體"/>
                <w:color w:val="FF0000"/>
                <w:u w:val="single"/>
              </w:rPr>
              <w:t>甄選</w:t>
            </w:r>
            <w:r w:rsidRPr="00A924CA">
              <w:rPr>
                <w:rFonts w:ascii="標楷體" w:eastAsia="標楷體" w:hAnsi="標楷體" w:cs="標楷體"/>
              </w:rPr>
              <w:t>。</w:t>
            </w:r>
          </w:p>
          <w:p w14:paraId="1E729F4C" w14:textId="77777777" w:rsidR="00D55D69" w:rsidRPr="00A924CA" w:rsidRDefault="00D55D69" w:rsidP="00D172B9">
            <w:pPr>
              <w:pStyle w:val="Textbody"/>
              <w:spacing w:line="320" w:lineRule="exact"/>
              <w:ind w:left="215" w:firstLine="672"/>
              <w:jc w:val="both"/>
              <w:rPr>
                <w:rFonts w:ascii="標楷體" w:eastAsia="標楷體" w:hAnsi="標楷體"/>
              </w:rPr>
            </w:pPr>
            <w:r w:rsidRPr="00E45663">
              <w:rPr>
                <w:rFonts w:ascii="標楷體" w:eastAsia="標楷體" w:hAnsi="標楷體" w:cs="Arial"/>
                <w:strike/>
                <w:color w:val="FF0000"/>
                <w:u w:val="single"/>
              </w:rPr>
              <w:t>陞遷、</w:t>
            </w:r>
            <w:r w:rsidRPr="00E45663">
              <w:rPr>
                <w:rFonts w:ascii="標楷體" w:eastAsia="標楷體" w:hAnsi="標楷體" w:cs="Arial"/>
                <w:color w:val="000000" w:themeColor="text1"/>
              </w:rPr>
              <w:t>遴補</w:t>
            </w:r>
            <w:r w:rsidRPr="00E45663">
              <w:rPr>
                <w:rFonts w:ascii="標楷體" w:eastAsia="標楷體" w:hAnsi="標楷體" w:cs="Arial"/>
                <w:strike/>
                <w:color w:val="FF0000"/>
                <w:u w:val="single"/>
              </w:rPr>
              <w:t>或</w:t>
            </w:r>
            <w:r w:rsidRPr="00A924CA">
              <w:rPr>
                <w:rFonts w:ascii="標楷體" w:eastAsia="標楷體" w:hAnsi="標楷體" w:cs="標楷體"/>
              </w:rPr>
              <w:t>甄選方式得兼採</w:t>
            </w:r>
            <w:r w:rsidRPr="00A924CA">
              <w:rPr>
                <w:rFonts w:ascii="標楷體" w:eastAsia="標楷體" w:hAnsi="標楷體" w:cs="Arial"/>
              </w:rPr>
              <w:t>筆試、口試、測驗、實地考試、審查著作或發明、審查知能有關學歷經歷證明等方式行之。</w:t>
            </w:r>
            <w:r w:rsidRPr="00A924CA">
              <w:rPr>
                <w:rFonts w:ascii="標楷體" w:eastAsia="標楷體" w:hAnsi="標楷體" w:cs="Arial"/>
                <w:color w:val="333333"/>
              </w:rPr>
              <w:t>採二種以上方式舉行者，以各方式成績合併計算為考試總成績。遴補</w:t>
            </w:r>
            <w:r w:rsidRPr="00F70453">
              <w:rPr>
                <w:rFonts w:ascii="標楷體" w:eastAsia="標楷體" w:hAnsi="標楷體" w:cs="Arial"/>
                <w:strike/>
                <w:color w:val="FF0000"/>
              </w:rPr>
              <w:t>或</w:t>
            </w:r>
            <w:r w:rsidRPr="00A924CA">
              <w:rPr>
                <w:rFonts w:ascii="標楷體" w:eastAsia="標楷體" w:hAnsi="標楷體" w:cs="Arial"/>
                <w:color w:val="333333"/>
              </w:rPr>
              <w:t>甄選時</w:t>
            </w:r>
            <w:r w:rsidRPr="00A924CA">
              <w:rPr>
                <w:rFonts w:ascii="標楷體" w:eastAsia="標楷體" w:hAnsi="標楷體" w:cs="標楷體"/>
              </w:rPr>
              <w:t>，</w:t>
            </w:r>
            <w:r w:rsidRPr="00A924CA">
              <w:rPr>
                <w:rFonts w:ascii="標楷體" w:eastAsia="標楷體" w:hAnsi="標楷體" w:cs="Arial"/>
                <w:color w:val="333333"/>
              </w:rPr>
              <w:t>得視報名人數多寡擇優參加</w:t>
            </w:r>
            <w:r w:rsidRPr="00A924CA">
              <w:rPr>
                <w:rFonts w:ascii="標楷體" w:eastAsia="標楷體" w:hAnsi="標楷體" w:cs="Arial"/>
              </w:rPr>
              <w:t>。</w:t>
            </w:r>
          </w:p>
          <w:p w14:paraId="2E55F7C2" w14:textId="77777777" w:rsidR="00D55D69" w:rsidRPr="00A924CA" w:rsidRDefault="00D55D69" w:rsidP="00D172B9">
            <w:pPr>
              <w:pStyle w:val="Textbody"/>
              <w:spacing w:line="320" w:lineRule="exact"/>
              <w:ind w:left="117" w:firstLineChars="169" w:firstLine="406"/>
              <w:jc w:val="both"/>
              <w:rPr>
                <w:rFonts w:ascii="標楷體" w:eastAsia="標楷體" w:hAnsi="標楷體"/>
              </w:rPr>
            </w:pPr>
            <w:r w:rsidRPr="00A924CA">
              <w:rPr>
                <w:rFonts w:ascii="標楷體" w:eastAsia="標楷體" w:hAnsi="標楷體" w:cs="Arial"/>
                <w:color w:val="333333"/>
              </w:rPr>
              <w:t>校務基金工作人員之遴補</w:t>
            </w:r>
            <w:r w:rsidRPr="009B381A">
              <w:rPr>
                <w:rFonts w:ascii="標楷體" w:eastAsia="標楷體" w:hAnsi="標楷體" w:cs="Arial"/>
                <w:strike/>
                <w:color w:val="FF0000"/>
                <w:u w:val="single"/>
              </w:rPr>
              <w:t>或</w:t>
            </w:r>
            <w:r w:rsidRPr="00A924CA">
              <w:rPr>
                <w:rFonts w:ascii="標楷體" w:eastAsia="標楷體" w:hAnsi="標楷體" w:cs="Arial"/>
                <w:color w:val="333333"/>
              </w:rPr>
              <w:t>甄選，應由用人單位組織三人以上之甄選小組辦理初試，</w:t>
            </w:r>
            <w:r w:rsidRPr="00F70453">
              <w:rPr>
                <w:rFonts w:ascii="標楷體" w:eastAsia="標楷體" w:hAnsi="標楷體" w:cs="Arial"/>
                <w:strike/>
                <w:color w:val="FF0000"/>
                <w:u w:val="single"/>
              </w:rPr>
              <w:t>按用人數</w:t>
            </w:r>
            <w:r w:rsidRPr="00A924CA">
              <w:rPr>
                <w:rFonts w:ascii="標楷體" w:eastAsia="標楷體" w:hAnsi="標楷體" w:cs="Arial"/>
                <w:color w:val="333333"/>
              </w:rPr>
              <w:t>推薦</w:t>
            </w:r>
            <w:r w:rsidRPr="00A924CA">
              <w:rPr>
                <w:rFonts w:ascii="標楷體" w:eastAsia="標楷體" w:hAnsi="標楷體" w:cs="標楷體"/>
                <w:color w:val="333333"/>
              </w:rPr>
              <w:t>二至三人選，</w:t>
            </w:r>
            <w:r w:rsidRPr="00F70453">
              <w:rPr>
                <w:rFonts w:ascii="標楷體" w:eastAsia="標楷體" w:hAnsi="標楷體" w:cs="標楷體"/>
                <w:strike/>
                <w:color w:val="FF0000"/>
              </w:rPr>
              <w:t>再</w:t>
            </w:r>
            <w:r w:rsidRPr="00A924CA">
              <w:rPr>
                <w:rFonts w:ascii="標楷體" w:eastAsia="標楷體" w:hAnsi="標楷體" w:cs="標楷體"/>
                <w:color w:val="333333"/>
              </w:rPr>
              <w:t>經校長</w:t>
            </w:r>
            <w:r w:rsidRPr="009E0B87">
              <w:rPr>
                <w:rFonts w:ascii="標楷體" w:eastAsia="標楷體" w:hAnsi="標楷體" w:cs="標楷體"/>
                <w:strike/>
                <w:color w:val="FF0000"/>
                <w:u w:val="single"/>
              </w:rPr>
              <w:t>複試</w:t>
            </w:r>
            <w:r w:rsidRPr="008E0445">
              <w:rPr>
                <w:rFonts w:ascii="標楷體" w:eastAsia="標楷體" w:hAnsi="標楷體" w:cs="標楷體"/>
                <w:color w:val="FF0000"/>
                <w:u w:val="single"/>
              </w:rPr>
              <w:t>決定</w:t>
            </w:r>
            <w:r w:rsidRPr="00A924CA">
              <w:rPr>
                <w:rFonts w:ascii="標楷體" w:eastAsia="標楷體" w:hAnsi="標楷體" w:cs="標楷體"/>
                <w:color w:val="333333"/>
              </w:rPr>
              <w:t>正取及備取名單。</w:t>
            </w:r>
          </w:p>
          <w:p w14:paraId="330E9C74" w14:textId="77777777" w:rsidR="00D55D69" w:rsidRPr="00402C99" w:rsidRDefault="00D55D69" w:rsidP="00D172B9">
            <w:pPr>
              <w:pStyle w:val="Textbody"/>
              <w:spacing w:line="320" w:lineRule="exact"/>
              <w:ind w:leftChars="48" w:left="115" w:firstLineChars="168" w:firstLine="403"/>
              <w:jc w:val="both"/>
              <w:rPr>
                <w:rFonts w:ascii="標楷體" w:eastAsia="標楷體" w:hAnsi="標楷體"/>
                <w:strike/>
                <w:color w:val="FF0000"/>
                <w:u w:val="single"/>
              </w:rPr>
            </w:pPr>
            <w:r w:rsidRPr="00402C99">
              <w:rPr>
                <w:rFonts w:ascii="標楷體" w:eastAsia="標楷體" w:hAnsi="標楷體" w:cs="標楷體"/>
                <w:strike/>
                <w:color w:val="FF0000"/>
                <w:u w:val="single"/>
              </w:rPr>
              <w:t>校務基金工作人員職務出缺辦理陞遷時，應依陞遷序列逐級辦理陞遷，以加強職務歷練及培育人才。</w:t>
            </w:r>
          </w:p>
          <w:p w14:paraId="5BDB03B3" w14:textId="49038729" w:rsidR="00D55D69" w:rsidRDefault="00D55D69" w:rsidP="00540856">
            <w:pPr>
              <w:pStyle w:val="Textbody"/>
              <w:spacing w:line="320" w:lineRule="exact"/>
              <w:ind w:leftChars="31" w:left="74" w:firstLine="26"/>
              <w:jc w:val="both"/>
              <w:rPr>
                <w:rFonts w:ascii="標楷體" w:eastAsia="標楷體" w:hAnsi="標楷體" w:cs="標楷體"/>
                <w:strike/>
                <w:color w:val="FF0000"/>
                <w:u w:val="single"/>
              </w:rPr>
            </w:pPr>
            <w:r w:rsidRPr="00402C99">
              <w:rPr>
                <w:rFonts w:ascii="標楷體" w:eastAsia="標楷體" w:hAnsi="標楷體" w:cs="標楷體"/>
                <w:strike/>
                <w:color w:val="FF0000"/>
                <w:u w:val="single"/>
              </w:rPr>
              <w:t>工作人員之陞遷，應組織甄審委員會辦理之，其要點另訂之。</w:t>
            </w:r>
          </w:p>
          <w:p w14:paraId="2764FBF3" w14:textId="77777777" w:rsidR="00D55D69" w:rsidRPr="00540856" w:rsidRDefault="00D55D69" w:rsidP="00540856">
            <w:pPr>
              <w:pStyle w:val="Textbody"/>
              <w:spacing w:line="320" w:lineRule="exact"/>
              <w:ind w:leftChars="31" w:left="74" w:firstLine="26"/>
              <w:jc w:val="both"/>
              <w:rPr>
                <w:rFonts w:ascii="標楷體" w:eastAsia="標楷體" w:hAnsi="標楷體" w:cs="標楷體"/>
                <w:strike/>
                <w:color w:val="FF0000"/>
                <w:u w:val="single"/>
              </w:rPr>
            </w:pPr>
          </w:p>
          <w:p w14:paraId="7C29D2B3" w14:textId="77777777" w:rsidR="00D55D69" w:rsidRPr="00A924CA" w:rsidRDefault="00D55D69" w:rsidP="00540856">
            <w:pPr>
              <w:pStyle w:val="ac"/>
              <w:spacing w:after="0" w:line="320" w:lineRule="exact"/>
              <w:ind w:left="257" w:hangingChars="107" w:hanging="257"/>
              <w:jc w:val="both"/>
              <w:rPr>
                <w:rFonts w:ascii="標楷體" w:eastAsia="標楷體" w:hAnsi="標楷體"/>
              </w:rPr>
            </w:pPr>
            <w:r w:rsidRPr="00A924CA">
              <w:rPr>
                <w:rFonts w:ascii="標楷體" w:eastAsia="標楷體" w:hAnsi="標楷體" w:cs="標楷體" w:hint="eastAsia"/>
              </w:rPr>
              <w:t>第</w:t>
            </w:r>
            <w:r w:rsidRPr="0049544F">
              <w:rPr>
                <w:rFonts w:ascii="標楷體" w:eastAsia="標楷體" w:hAnsi="標楷體" w:cs="標楷體" w:hint="eastAsia"/>
                <w:color w:val="FF0000"/>
                <w:u w:val="single"/>
              </w:rPr>
              <w:t>五</w:t>
            </w:r>
            <w:r w:rsidRPr="00A924CA">
              <w:rPr>
                <w:rFonts w:ascii="標楷體" w:eastAsia="標楷體" w:hAnsi="標楷體" w:cs="標楷體" w:hint="eastAsia"/>
              </w:rPr>
              <w:t xml:space="preserve">條 </w:t>
            </w:r>
            <w:r w:rsidRPr="00A924CA">
              <w:rPr>
                <w:rFonts w:ascii="標楷體" w:eastAsia="標楷體" w:hAnsi="標楷體" w:cs="標楷體"/>
              </w:rPr>
              <w:t>各單位擬以校務基金進</w:t>
            </w:r>
            <w:r w:rsidRPr="00A924CA">
              <w:rPr>
                <w:rFonts w:ascii="標楷體" w:eastAsia="標楷體" w:hAnsi="標楷體" w:cs="標楷體"/>
              </w:rPr>
              <w:lastRenderedPageBreak/>
              <w:t>用人員，應說明約用理由、工作項目、</w:t>
            </w:r>
            <w:r w:rsidRPr="0049544F">
              <w:rPr>
                <w:rFonts w:ascii="標楷體" w:eastAsia="標楷體" w:hAnsi="標楷體" w:cs="標楷體"/>
                <w:color w:val="FF0000"/>
                <w:u w:val="single"/>
              </w:rPr>
              <w:t>所需資格條件、聘僱期限(工作人員除外)及報酬等，</w:t>
            </w:r>
            <w:r w:rsidRPr="00F70453">
              <w:rPr>
                <w:rFonts w:ascii="標楷體" w:eastAsia="標楷體" w:hAnsi="標楷體" w:cs="標楷體"/>
                <w:strike/>
                <w:color w:val="FF0000"/>
                <w:u w:val="single"/>
              </w:rPr>
              <w:t>經簽會相關單位審查通過</w:t>
            </w:r>
            <w:r w:rsidRPr="0049544F">
              <w:rPr>
                <w:rFonts w:ascii="標楷體" w:eastAsia="標楷體" w:hAnsi="標楷體" w:cs="標楷體"/>
                <w:color w:val="FF0000"/>
                <w:u w:val="single"/>
              </w:rPr>
              <w:t>，再由用人單位提出需求資格條件送人事室以公開程序遴薦人選簽陳校長核定後錄用。</w:t>
            </w:r>
          </w:p>
          <w:p w14:paraId="6B8513B6" w14:textId="77777777" w:rsidR="00D55D69" w:rsidRDefault="00D55D69" w:rsidP="00540856">
            <w:pPr>
              <w:pStyle w:val="Textbody"/>
              <w:spacing w:line="320" w:lineRule="exact"/>
              <w:ind w:leftChars="107" w:left="257" w:firstLineChars="267" w:firstLine="641"/>
              <w:jc w:val="both"/>
              <w:rPr>
                <w:rFonts w:ascii="標楷體" w:eastAsia="標楷體" w:hAnsi="標楷體" w:cs="標楷體"/>
              </w:rPr>
            </w:pPr>
            <w:r w:rsidRPr="00A924CA">
              <w:rPr>
                <w:rFonts w:ascii="標楷體" w:eastAsia="標楷體" w:hAnsi="標楷體" w:cs="標楷體"/>
              </w:rPr>
              <w:t>用人單位</w:t>
            </w:r>
            <w:r w:rsidRPr="0049544F">
              <w:rPr>
                <w:rFonts w:ascii="標楷體" w:eastAsia="標楷體" w:hAnsi="標楷體" w:cs="標楷體"/>
                <w:strike/>
                <w:color w:val="FF0000"/>
                <w:u w:val="single"/>
              </w:rPr>
              <w:t>或計畫主持人</w:t>
            </w:r>
            <w:r w:rsidRPr="00A924CA">
              <w:rPr>
                <w:rFonts w:ascii="標楷體" w:eastAsia="標楷體" w:hAnsi="標楷體" w:cs="標楷體"/>
              </w:rPr>
              <w:t>須完成規定程序後，始得正式簽約、約用及到職。</w:t>
            </w:r>
          </w:p>
          <w:p w14:paraId="1DD9B3BD" w14:textId="4918EA22" w:rsidR="00D55D69" w:rsidRPr="00540856" w:rsidRDefault="00D55D69" w:rsidP="00D172B9">
            <w:pPr>
              <w:pStyle w:val="Textbody"/>
              <w:spacing w:line="320" w:lineRule="exact"/>
              <w:ind w:leftChars="31" w:left="74" w:firstLine="26"/>
              <w:jc w:val="both"/>
              <w:rPr>
                <w:rFonts w:ascii="標楷體" w:eastAsia="標楷體" w:hAnsi="標楷體" w:cs="標楷體"/>
              </w:rPr>
            </w:pPr>
          </w:p>
        </w:tc>
        <w:tc>
          <w:tcPr>
            <w:tcW w:w="3578" w:type="dxa"/>
          </w:tcPr>
          <w:p w14:paraId="26CAF430" w14:textId="77777777" w:rsidR="00D55D69" w:rsidRDefault="00D55D69" w:rsidP="00D172B9">
            <w:pPr>
              <w:spacing w:line="320" w:lineRule="exact"/>
              <w:ind w:left="480" w:hangingChars="200" w:hanging="480"/>
              <w:jc w:val="both"/>
              <w:rPr>
                <w:rFonts w:ascii="標楷體" w:eastAsia="標楷體" w:hAnsi="標楷體"/>
              </w:rPr>
            </w:pPr>
            <w:r>
              <w:rPr>
                <w:rFonts w:ascii="標楷體" w:eastAsia="標楷體" w:hAnsi="標楷體" w:hint="eastAsia"/>
              </w:rPr>
              <w:lastRenderedPageBreak/>
              <w:t>一、條次變更。</w:t>
            </w:r>
          </w:p>
          <w:p w14:paraId="12B0F672" w14:textId="77777777" w:rsidR="00D55D69" w:rsidRDefault="00D55D69" w:rsidP="000B1C62">
            <w:pPr>
              <w:spacing w:line="320" w:lineRule="exact"/>
              <w:ind w:left="480" w:hangingChars="200" w:hanging="480"/>
              <w:jc w:val="both"/>
              <w:rPr>
                <w:rFonts w:ascii="標楷體" w:eastAsia="標楷體" w:hAnsi="標楷體"/>
              </w:rPr>
            </w:pPr>
            <w:r>
              <w:rPr>
                <w:rFonts w:ascii="標楷體" w:eastAsia="標楷體" w:hAnsi="標楷體" w:hint="eastAsia"/>
              </w:rPr>
              <w:t>二、整併現行條文第五條及第二十四條規定，並酌作文字修正。</w:t>
            </w:r>
          </w:p>
          <w:p w14:paraId="52FEA133" w14:textId="77777777" w:rsidR="00D55D69" w:rsidRDefault="00D55D69" w:rsidP="000B1C62">
            <w:pPr>
              <w:spacing w:line="320" w:lineRule="exact"/>
              <w:ind w:left="480" w:hangingChars="200" w:hanging="480"/>
              <w:jc w:val="both"/>
              <w:rPr>
                <w:rFonts w:ascii="標楷體" w:eastAsia="標楷體" w:hAnsi="標楷體"/>
              </w:rPr>
            </w:pPr>
            <w:r>
              <w:rPr>
                <w:rFonts w:ascii="標楷體" w:eastAsia="標楷體" w:hAnsi="標楷體" w:hint="eastAsia"/>
              </w:rPr>
              <w:t>三、第一項由現行條文第五條第一項第二十四條第一項移列整併。</w:t>
            </w:r>
          </w:p>
          <w:p w14:paraId="2B04A2F7" w14:textId="77777777" w:rsidR="00D55D69" w:rsidRDefault="00D55D69" w:rsidP="000B1C62">
            <w:pPr>
              <w:spacing w:line="320" w:lineRule="exact"/>
              <w:ind w:left="480" w:hangingChars="200" w:hanging="480"/>
              <w:jc w:val="both"/>
              <w:rPr>
                <w:rFonts w:ascii="標楷體" w:eastAsia="標楷體" w:hAnsi="標楷體"/>
              </w:rPr>
            </w:pPr>
            <w:r>
              <w:rPr>
                <w:rFonts w:ascii="標楷體" w:eastAsia="標楷體" w:hAnsi="標楷體" w:hint="eastAsia"/>
              </w:rPr>
              <w:t>四、第二、三項由現行條文第二十四條第二、三項移列。</w:t>
            </w:r>
          </w:p>
          <w:p w14:paraId="5FE6C90D" w14:textId="77777777" w:rsidR="00D55D69" w:rsidRDefault="00D55D69" w:rsidP="000B1C62">
            <w:pPr>
              <w:spacing w:line="320" w:lineRule="exact"/>
              <w:ind w:left="480" w:hangingChars="200" w:hanging="480"/>
              <w:jc w:val="both"/>
              <w:rPr>
                <w:rFonts w:ascii="標楷體" w:eastAsia="標楷體" w:hAnsi="標楷體"/>
              </w:rPr>
            </w:pPr>
            <w:r>
              <w:rPr>
                <w:rFonts w:ascii="標楷體" w:eastAsia="標楷體" w:hAnsi="標楷體" w:hint="eastAsia"/>
              </w:rPr>
              <w:t>五、第四項由現行條文第五條第二項移列。</w:t>
            </w:r>
          </w:p>
          <w:p w14:paraId="17E1B1B3" w14:textId="01EF99AA" w:rsidR="00D55D69" w:rsidRDefault="00D55D69" w:rsidP="000B1C62">
            <w:pPr>
              <w:spacing w:line="320" w:lineRule="exact"/>
              <w:ind w:left="480" w:hangingChars="200" w:hanging="480"/>
              <w:jc w:val="both"/>
              <w:rPr>
                <w:rFonts w:ascii="標楷體" w:eastAsia="標楷體" w:hAnsi="標楷體"/>
              </w:rPr>
            </w:pPr>
            <w:r>
              <w:rPr>
                <w:rFonts w:ascii="標楷體" w:eastAsia="標楷體" w:hAnsi="標楷體" w:hint="eastAsia"/>
              </w:rPr>
              <w:t>六、現行條文第二十四條第四、五項移列第二十六條。</w:t>
            </w:r>
          </w:p>
          <w:p w14:paraId="14F92DAF" w14:textId="5D728C4E" w:rsidR="00D55D69" w:rsidRDefault="00D55D69" w:rsidP="00D172B9">
            <w:pPr>
              <w:spacing w:line="320" w:lineRule="exact"/>
              <w:jc w:val="both"/>
              <w:rPr>
                <w:rFonts w:ascii="標楷體" w:eastAsia="標楷體" w:hAnsi="標楷體"/>
              </w:rPr>
            </w:pPr>
          </w:p>
          <w:p w14:paraId="365A4E4B" w14:textId="77777777" w:rsidR="00D55D69" w:rsidRPr="00A924CA" w:rsidRDefault="00D55D69" w:rsidP="00D172B9">
            <w:pPr>
              <w:spacing w:line="320" w:lineRule="exact"/>
              <w:jc w:val="both"/>
              <w:rPr>
                <w:rFonts w:ascii="標楷體" w:eastAsia="標楷體" w:hAnsi="標楷體" w:cs="Times New Roman"/>
                <w:szCs w:val="24"/>
              </w:rPr>
            </w:pPr>
          </w:p>
          <w:p w14:paraId="43D11C1F" w14:textId="3B0E4103" w:rsidR="00D55D69" w:rsidRPr="00044E6C" w:rsidRDefault="00D55D69" w:rsidP="00D172B9">
            <w:pPr>
              <w:spacing w:line="320" w:lineRule="exact"/>
              <w:jc w:val="both"/>
              <w:rPr>
                <w:rFonts w:ascii="標楷體" w:eastAsia="標楷體" w:hAnsi="標楷體"/>
              </w:rPr>
            </w:pPr>
          </w:p>
        </w:tc>
        <w:tc>
          <w:tcPr>
            <w:tcW w:w="3578" w:type="dxa"/>
          </w:tcPr>
          <w:p w14:paraId="7A8E093C" w14:textId="77777777" w:rsidR="00D55D69" w:rsidRDefault="00D55D69" w:rsidP="00D172B9">
            <w:pPr>
              <w:spacing w:line="320" w:lineRule="exact"/>
              <w:ind w:left="480" w:hangingChars="200" w:hanging="480"/>
              <w:jc w:val="both"/>
              <w:rPr>
                <w:rFonts w:ascii="標楷體" w:eastAsia="標楷體" w:hAnsi="標楷體" w:hint="eastAsia"/>
              </w:rPr>
            </w:pPr>
          </w:p>
        </w:tc>
      </w:tr>
      <w:tr w:rsidR="00D55D69" w:rsidRPr="00E319A3" w14:paraId="1B0E5A57" w14:textId="360539B6" w:rsidTr="00EF5FA3">
        <w:trPr>
          <w:trHeight w:val="4814"/>
        </w:trPr>
        <w:tc>
          <w:tcPr>
            <w:tcW w:w="3578" w:type="dxa"/>
          </w:tcPr>
          <w:p w14:paraId="29442B88" w14:textId="35C22440" w:rsidR="00D55D69" w:rsidRPr="00F70453" w:rsidRDefault="00D55D69" w:rsidP="00D172B9">
            <w:pPr>
              <w:pStyle w:val="Textbody"/>
              <w:spacing w:line="320" w:lineRule="exact"/>
              <w:ind w:left="300" w:hangingChars="125" w:hanging="300"/>
              <w:jc w:val="both"/>
              <w:rPr>
                <w:rFonts w:ascii="標楷體" w:eastAsia="標楷體" w:hAnsi="標楷體" w:cs="標楷體"/>
                <w:color w:val="FF0000"/>
                <w:u w:val="single"/>
              </w:rPr>
            </w:pPr>
            <w:r>
              <w:rPr>
                <w:rFonts w:ascii="標楷體" w:eastAsia="標楷體" w:hAnsi="標楷體" w:cs="標楷體" w:hint="eastAsia"/>
                <w:color w:val="FF0000"/>
                <w:u w:val="single"/>
              </w:rPr>
              <w:lastRenderedPageBreak/>
              <w:t xml:space="preserve">第二十三條 </w:t>
            </w:r>
            <w:r w:rsidRPr="00F70453">
              <w:rPr>
                <w:rFonts w:ascii="標楷體" w:eastAsia="標楷體" w:hAnsi="標楷體" w:cs="標楷體" w:hint="eastAsia"/>
                <w:color w:val="FF0000"/>
                <w:u w:val="single"/>
              </w:rPr>
              <w:t>校務基金工作人員於勞僱期間應簽訂契約，契約中明定其聘期、工作內容、報酬、違背義務之應負責任等權利義務事項。</w:t>
            </w:r>
          </w:p>
          <w:p w14:paraId="3746C98A" w14:textId="77777777" w:rsidR="00D55D69" w:rsidRPr="00F70453" w:rsidRDefault="00D55D69" w:rsidP="00D172B9">
            <w:pPr>
              <w:pStyle w:val="Textbody"/>
              <w:spacing w:line="320" w:lineRule="exact"/>
              <w:ind w:leftChars="125" w:left="300" w:firstLineChars="238" w:firstLine="571"/>
              <w:jc w:val="both"/>
              <w:rPr>
                <w:rFonts w:ascii="標楷體" w:eastAsia="標楷體" w:hAnsi="標楷體" w:cs="標楷體"/>
                <w:color w:val="FF0000"/>
                <w:u w:val="single"/>
              </w:rPr>
            </w:pPr>
            <w:r w:rsidRPr="00F70453">
              <w:rPr>
                <w:rFonts w:ascii="標楷體" w:eastAsia="標楷體" w:hAnsi="標楷體" w:cs="標楷體" w:hint="eastAsia"/>
                <w:color w:val="FF0000"/>
                <w:u w:val="single"/>
              </w:rPr>
              <w:t>校務基金進用人員</w:t>
            </w:r>
            <w:r w:rsidRPr="00F70453">
              <w:rPr>
                <w:rFonts w:ascii="標楷體" w:eastAsia="標楷體" w:hAnsi="標楷體" w:cs="標楷體"/>
                <w:color w:val="FF0000"/>
                <w:u w:val="single"/>
              </w:rPr>
              <w:t>不得擔任或兼任本校組織編制</w:t>
            </w:r>
            <w:r w:rsidRPr="00F70453">
              <w:rPr>
                <w:rFonts w:ascii="標楷體" w:eastAsia="標楷體" w:hAnsi="標楷體" w:cs="標楷體" w:hint="eastAsia"/>
                <w:color w:val="FF0000"/>
                <w:u w:val="single"/>
              </w:rPr>
              <w:t>內</w:t>
            </w:r>
            <w:r w:rsidRPr="00F70453">
              <w:rPr>
                <w:rFonts w:ascii="標楷體" w:eastAsia="標楷體" w:hAnsi="標楷體" w:cs="標楷體"/>
                <w:color w:val="FF0000"/>
                <w:u w:val="single"/>
              </w:rPr>
              <w:t>法定主管職務。</w:t>
            </w:r>
          </w:p>
          <w:p w14:paraId="1C0FB7F2" w14:textId="635AB0F9" w:rsidR="00D55D69" w:rsidRPr="00F70453" w:rsidRDefault="00D55D69" w:rsidP="00D172B9">
            <w:pPr>
              <w:pStyle w:val="Textbody"/>
              <w:spacing w:line="320" w:lineRule="exact"/>
              <w:ind w:left="300" w:hangingChars="125" w:hanging="300"/>
              <w:jc w:val="both"/>
              <w:rPr>
                <w:rFonts w:ascii="標楷體" w:eastAsia="標楷體" w:hAnsi="標楷體" w:cs="標楷體"/>
                <w:color w:val="FF0000"/>
                <w:u w:val="single"/>
              </w:rPr>
            </w:pPr>
          </w:p>
          <w:p w14:paraId="6A3EBA47" w14:textId="234DA7C8" w:rsidR="00D55D69" w:rsidRPr="001D196C" w:rsidRDefault="00D55D69" w:rsidP="00D172B9">
            <w:pPr>
              <w:pStyle w:val="Textbody"/>
              <w:spacing w:line="320" w:lineRule="exact"/>
              <w:ind w:left="202" w:hangingChars="84" w:hanging="202"/>
              <w:jc w:val="both"/>
              <w:rPr>
                <w:rFonts w:ascii="標楷體" w:eastAsia="標楷體" w:hAnsi="標楷體" w:cs="標楷體"/>
              </w:rPr>
            </w:pPr>
          </w:p>
        </w:tc>
        <w:tc>
          <w:tcPr>
            <w:tcW w:w="3578" w:type="dxa"/>
          </w:tcPr>
          <w:p w14:paraId="32571315" w14:textId="77777777" w:rsidR="00D55D69" w:rsidRPr="007D019E" w:rsidRDefault="00D55D69" w:rsidP="00D172B9">
            <w:pPr>
              <w:pStyle w:val="Textbody"/>
              <w:spacing w:line="320" w:lineRule="exact"/>
              <w:ind w:left="257" w:hangingChars="107" w:hanging="257"/>
              <w:jc w:val="both"/>
              <w:rPr>
                <w:rFonts w:ascii="標楷體" w:eastAsia="標楷體" w:hAnsi="標楷體" w:cs="標楷體"/>
                <w:color w:val="FF0000"/>
                <w:u w:val="single"/>
              </w:rPr>
            </w:pPr>
            <w:r w:rsidRPr="000B5D86">
              <w:rPr>
                <w:rFonts w:ascii="標楷體" w:eastAsia="標楷體" w:hAnsi="標楷體" w:cs="標楷體" w:hint="eastAsia"/>
              </w:rPr>
              <w:t>第</w:t>
            </w:r>
            <w:r w:rsidRPr="007D019E">
              <w:rPr>
                <w:rFonts w:ascii="標楷體" w:eastAsia="標楷體" w:hAnsi="標楷體" w:cs="標楷體" w:hint="eastAsia"/>
                <w:color w:val="FF0000"/>
                <w:u w:val="single"/>
              </w:rPr>
              <w:t>六</w:t>
            </w:r>
            <w:r w:rsidRPr="000B5D86">
              <w:rPr>
                <w:rFonts w:ascii="標楷體" w:eastAsia="標楷體" w:hAnsi="標楷體" w:cs="標楷體" w:hint="eastAsia"/>
              </w:rPr>
              <w:t>條 校務基金進用人員之約用，應訂立契約</w:t>
            </w:r>
            <w:r w:rsidRPr="007D019E">
              <w:rPr>
                <w:rFonts w:ascii="標楷體" w:eastAsia="標楷體" w:hAnsi="標楷體" w:cs="標楷體" w:hint="eastAsia"/>
                <w:color w:val="FF0000"/>
                <w:u w:val="single"/>
              </w:rPr>
              <w:t>，內容含下列各項：</w:t>
            </w:r>
          </w:p>
          <w:p w14:paraId="5183DBFA" w14:textId="77777777" w:rsidR="00D55D69" w:rsidRPr="007D019E" w:rsidRDefault="00D55D69" w:rsidP="00D172B9">
            <w:pPr>
              <w:pStyle w:val="Textbody"/>
              <w:spacing w:line="320" w:lineRule="exact"/>
              <w:ind w:leftChars="107" w:left="689" w:hangingChars="180" w:hanging="432"/>
              <w:jc w:val="both"/>
              <w:rPr>
                <w:rFonts w:ascii="標楷體" w:eastAsia="標楷體" w:hAnsi="標楷體" w:cs="標楷體"/>
                <w:color w:val="FF0000"/>
                <w:u w:val="single"/>
              </w:rPr>
            </w:pPr>
            <w:r w:rsidRPr="007D019E">
              <w:rPr>
                <w:rFonts w:ascii="標楷體" w:eastAsia="標楷體" w:hAnsi="標楷體" w:cs="標楷體" w:hint="eastAsia"/>
                <w:color w:val="FF0000"/>
                <w:u w:val="single"/>
              </w:rPr>
              <w:t>一、約用期間(工作人員得僅訂進用日)。</w:t>
            </w:r>
          </w:p>
          <w:p w14:paraId="4A9AED5F" w14:textId="77777777" w:rsidR="00D55D69" w:rsidRPr="007D019E" w:rsidRDefault="00D55D69" w:rsidP="00D172B9">
            <w:pPr>
              <w:pStyle w:val="Textbody"/>
              <w:spacing w:line="320" w:lineRule="exact"/>
              <w:ind w:leftChars="107" w:left="257" w:firstLineChars="23" w:firstLine="55"/>
              <w:jc w:val="both"/>
              <w:rPr>
                <w:rFonts w:ascii="標楷體" w:eastAsia="標楷體" w:hAnsi="標楷體" w:cs="標楷體"/>
                <w:color w:val="FF0000"/>
                <w:u w:val="single"/>
              </w:rPr>
            </w:pPr>
            <w:r w:rsidRPr="007D019E">
              <w:rPr>
                <w:rFonts w:ascii="標楷體" w:eastAsia="標楷體" w:hAnsi="標楷體" w:cs="標楷體" w:hint="eastAsia"/>
                <w:color w:val="FF0000"/>
                <w:u w:val="single"/>
              </w:rPr>
              <w:t>二、工作內容。</w:t>
            </w:r>
          </w:p>
          <w:p w14:paraId="34913067" w14:textId="77777777" w:rsidR="00D55D69" w:rsidRPr="007D019E" w:rsidRDefault="00D55D69" w:rsidP="00D172B9">
            <w:pPr>
              <w:pStyle w:val="Textbody"/>
              <w:spacing w:line="320" w:lineRule="exact"/>
              <w:ind w:leftChars="107" w:left="257" w:firstLineChars="15" w:firstLine="36"/>
              <w:jc w:val="both"/>
              <w:rPr>
                <w:rFonts w:ascii="標楷體" w:eastAsia="標楷體" w:hAnsi="標楷體" w:cs="標楷體"/>
                <w:color w:val="FF0000"/>
                <w:u w:val="single"/>
              </w:rPr>
            </w:pPr>
            <w:r w:rsidRPr="007D019E">
              <w:rPr>
                <w:rFonts w:ascii="標楷體" w:eastAsia="標楷體" w:hAnsi="標楷體" w:cs="標楷體" w:hint="eastAsia"/>
                <w:color w:val="FF0000"/>
                <w:u w:val="single"/>
              </w:rPr>
              <w:t>三、約用期間報酬。</w:t>
            </w:r>
          </w:p>
          <w:p w14:paraId="40FA9F8F" w14:textId="77777777" w:rsidR="00D55D69" w:rsidRPr="007D019E" w:rsidRDefault="00D55D69" w:rsidP="00D172B9">
            <w:pPr>
              <w:pStyle w:val="Textbody"/>
              <w:spacing w:line="320" w:lineRule="exact"/>
              <w:ind w:leftChars="122" w:left="725" w:hangingChars="180" w:hanging="432"/>
              <w:jc w:val="both"/>
              <w:rPr>
                <w:rFonts w:ascii="標楷體" w:eastAsia="標楷體" w:hAnsi="標楷體" w:cs="標楷體"/>
                <w:color w:val="FF0000"/>
                <w:u w:val="single"/>
              </w:rPr>
            </w:pPr>
            <w:r w:rsidRPr="007D019E">
              <w:rPr>
                <w:rFonts w:ascii="標楷體" w:eastAsia="標楷體" w:hAnsi="標楷體" w:cs="標楷體" w:hint="eastAsia"/>
                <w:color w:val="FF0000"/>
                <w:u w:val="single"/>
              </w:rPr>
              <w:t>四、受聘人違背義務時應負之責任。</w:t>
            </w:r>
          </w:p>
          <w:p w14:paraId="375BDB33" w14:textId="158B9A6C" w:rsidR="00D55D69" w:rsidRDefault="00D55D69" w:rsidP="00D172B9">
            <w:pPr>
              <w:pStyle w:val="Textbody"/>
              <w:spacing w:line="320" w:lineRule="exact"/>
              <w:ind w:leftChars="107" w:left="257" w:firstLineChars="3" w:firstLine="7"/>
              <w:jc w:val="both"/>
              <w:rPr>
                <w:rFonts w:ascii="標楷體" w:eastAsia="標楷體" w:hAnsi="標楷體" w:cs="標楷體"/>
                <w:color w:val="FF0000"/>
                <w:u w:val="single"/>
              </w:rPr>
            </w:pPr>
            <w:r w:rsidRPr="007D019E">
              <w:rPr>
                <w:rFonts w:ascii="標楷體" w:eastAsia="標楷體" w:hAnsi="標楷體" w:cs="標楷體" w:hint="eastAsia"/>
                <w:color w:val="FF0000"/>
                <w:u w:val="single"/>
              </w:rPr>
              <w:t>五、其他必要事項。</w:t>
            </w:r>
          </w:p>
          <w:p w14:paraId="27AFEC9D" w14:textId="77777777" w:rsidR="00D55D69" w:rsidRDefault="00D55D69" w:rsidP="00D172B9">
            <w:pPr>
              <w:pStyle w:val="Textbody"/>
              <w:spacing w:line="320" w:lineRule="exact"/>
              <w:ind w:leftChars="107" w:left="257" w:firstLineChars="3" w:firstLine="7"/>
              <w:jc w:val="both"/>
              <w:rPr>
                <w:rFonts w:ascii="標楷體" w:eastAsia="標楷體" w:hAnsi="標楷體" w:cs="標楷體"/>
                <w:color w:val="FF0000"/>
                <w:u w:val="single"/>
              </w:rPr>
            </w:pPr>
          </w:p>
          <w:p w14:paraId="037D3267" w14:textId="3D0119C4" w:rsidR="00D55D69" w:rsidRPr="00A924CA" w:rsidRDefault="00D55D69" w:rsidP="00D172B9">
            <w:pPr>
              <w:pStyle w:val="Textbody"/>
              <w:spacing w:line="320" w:lineRule="exact"/>
              <w:ind w:left="202" w:hangingChars="84" w:hanging="202"/>
              <w:jc w:val="both"/>
              <w:rPr>
                <w:rFonts w:ascii="標楷體" w:eastAsia="標楷體" w:hAnsi="標楷體" w:cs="標楷體"/>
              </w:rPr>
            </w:pPr>
            <w:r w:rsidRPr="001D196C">
              <w:rPr>
                <w:rFonts w:ascii="標楷體" w:eastAsia="標楷體" w:hAnsi="標楷體" w:cs="標楷體" w:hint="eastAsia"/>
              </w:rPr>
              <w:t>第八條 校務基金進用人員之報到、離職及權利義務依契約規定辦理，約用期間以執行契約所訂之工作內容為主，</w:t>
            </w:r>
            <w:r w:rsidRPr="000B1C62">
              <w:rPr>
                <w:rFonts w:ascii="標楷體" w:eastAsia="標楷體" w:hAnsi="標楷體" w:cs="標楷體" w:hint="eastAsia"/>
                <w:strike/>
                <w:color w:val="FF0000"/>
                <w:u w:val="single"/>
              </w:rPr>
              <w:t>且</w:t>
            </w:r>
            <w:r w:rsidRPr="001D196C">
              <w:rPr>
                <w:rFonts w:ascii="標楷體" w:eastAsia="標楷體" w:hAnsi="標楷體" w:cs="標楷體" w:hint="eastAsia"/>
              </w:rPr>
              <w:t>不得</w:t>
            </w:r>
            <w:r w:rsidRPr="001D196C">
              <w:rPr>
                <w:rFonts w:ascii="標楷體" w:eastAsia="標楷體" w:hAnsi="標楷體" w:cs="標楷體" w:hint="eastAsia"/>
                <w:strike/>
                <w:color w:val="FF0000"/>
                <w:u w:val="single"/>
              </w:rPr>
              <w:t>要求</w:t>
            </w:r>
            <w:r w:rsidRPr="001D196C">
              <w:rPr>
                <w:rFonts w:ascii="標楷體" w:eastAsia="標楷體" w:hAnsi="標楷體" w:cs="標楷體" w:hint="eastAsia"/>
              </w:rPr>
              <w:t>擔任或兼任本校組織編制內法定主管職務。</w:t>
            </w:r>
          </w:p>
        </w:tc>
        <w:tc>
          <w:tcPr>
            <w:tcW w:w="3578" w:type="dxa"/>
          </w:tcPr>
          <w:p w14:paraId="081442C1" w14:textId="77777777" w:rsidR="00D55D69" w:rsidRDefault="00D55D69" w:rsidP="00D172B9">
            <w:pPr>
              <w:spacing w:line="320" w:lineRule="exact"/>
              <w:jc w:val="both"/>
              <w:rPr>
                <w:rFonts w:ascii="標楷體" w:eastAsia="標楷體" w:hAnsi="標楷體"/>
              </w:rPr>
            </w:pPr>
            <w:r>
              <w:rPr>
                <w:rFonts w:ascii="標楷體" w:eastAsia="標楷體" w:hAnsi="標楷體" w:hint="eastAsia"/>
              </w:rPr>
              <w:t>一、條次變更。</w:t>
            </w:r>
          </w:p>
          <w:p w14:paraId="75034F83" w14:textId="55A82FA6" w:rsidR="00D55D69" w:rsidRDefault="00D55D69" w:rsidP="000B1C62">
            <w:pPr>
              <w:spacing w:line="320" w:lineRule="exact"/>
              <w:ind w:left="480" w:hangingChars="200" w:hanging="480"/>
              <w:jc w:val="both"/>
              <w:rPr>
                <w:rFonts w:ascii="標楷體" w:eastAsia="標楷體" w:hAnsi="標楷體"/>
              </w:rPr>
            </w:pPr>
            <w:r>
              <w:rPr>
                <w:rFonts w:ascii="標楷體" w:eastAsia="標楷體" w:hAnsi="標楷體" w:hint="eastAsia"/>
              </w:rPr>
              <w:t>二、整併現行條文第六條及第八條後段規定，並酌作文字修正。</w:t>
            </w:r>
          </w:p>
        </w:tc>
        <w:tc>
          <w:tcPr>
            <w:tcW w:w="3578" w:type="dxa"/>
          </w:tcPr>
          <w:p w14:paraId="0183B8CA" w14:textId="77777777" w:rsidR="00D55D69" w:rsidRDefault="00D55D69" w:rsidP="00D172B9">
            <w:pPr>
              <w:spacing w:line="320" w:lineRule="exact"/>
              <w:jc w:val="both"/>
              <w:rPr>
                <w:rFonts w:ascii="標楷體" w:eastAsia="標楷體" w:hAnsi="標楷體" w:hint="eastAsia"/>
              </w:rPr>
            </w:pPr>
          </w:p>
        </w:tc>
      </w:tr>
      <w:tr w:rsidR="00D55D69" w:rsidRPr="00E319A3" w14:paraId="477F9F46" w14:textId="3554BD4E" w:rsidTr="00EF5FA3">
        <w:trPr>
          <w:trHeight w:val="4814"/>
        </w:trPr>
        <w:tc>
          <w:tcPr>
            <w:tcW w:w="3578" w:type="dxa"/>
          </w:tcPr>
          <w:p w14:paraId="7C41B4EF" w14:textId="20BE304A" w:rsidR="00D55D69" w:rsidRDefault="00D55D69" w:rsidP="00D172B9">
            <w:pPr>
              <w:pStyle w:val="Textbody"/>
              <w:spacing w:line="320" w:lineRule="exact"/>
              <w:ind w:left="202" w:hangingChars="84" w:hanging="202"/>
              <w:jc w:val="both"/>
              <w:rPr>
                <w:rFonts w:ascii="標楷體" w:eastAsia="標楷體" w:hAnsi="標楷體" w:cs="標楷體"/>
              </w:rPr>
            </w:pPr>
            <w:r w:rsidRPr="00A924CA">
              <w:rPr>
                <w:rFonts w:ascii="標楷體" w:eastAsia="標楷體" w:hAnsi="標楷體" w:cs="標楷體" w:hint="eastAsia"/>
              </w:rPr>
              <w:lastRenderedPageBreak/>
              <w:t>第</w:t>
            </w:r>
            <w:r w:rsidRPr="00A77855">
              <w:rPr>
                <w:rFonts w:ascii="標楷體" w:eastAsia="標楷體" w:hAnsi="標楷體" w:cs="標楷體" w:hint="eastAsia"/>
                <w:color w:val="FF0000"/>
                <w:u w:val="single"/>
              </w:rPr>
              <w:t>二十</w:t>
            </w:r>
            <w:r>
              <w:rPr>
                <w:rFonts w:ascii="標楷體" w:eastAsia="標楷體" w:hAnsi="標楷體" w:cs="標楷體" w:hint="eastAsia"/>
                <w:color w:val="FF0000"/>
                <w:u w:val="single"/>
              </w:rPr>
              <w:t>四</w:t>
            </w:r>
            <w:r w:rsidRPr="00A924CA">
              <w:rPr>
                <w:rFonts w:ascii="標楷體" w:eastAsia="標楷體" w:hAnsi="標楷體" w:cs="標楷體" w:hint="eastAsia"/>
              </w:rPr>
              <w:t xml:space="preserve">條 </w:t>
            </w:r>
            <w:r w:rsidRPr="00A924CA">
              <w:rPr>
                <w:rFonts w:ascii="標楷體" w:eastAsia="標楷體" w:hAnsi="標楷體" w:cs="新細明體, PMingLiU"/>
                <w:bCs/>
              </w:rPr>
              <w:t>校務基金進用工作人員</w:t>
            </w:r>
            <w:r w:rsidRPr="00A924CA">
              <w:rPr>
                <w:rFonts w:ascii="標楷體" w:eastAsia="標楷體" w:hAnsi="標楷體" w:cs="標楷體"/>
              </w:rPr>
              <w:t>之約用資格條件及報酬標準，依報酬基準表規定。但取才上如適用之基準表漏未規範或依報酬基準表遴才困難或確為難以羅致之特殊專業人才，得參照本基準表訂定精神，專案簽請校長核定另支。</w:t>
            </w:r>
          </w:p>
          <w:p w14:paraId="7AA7041A" w14:textId="7402FCDB" w:rsidR="00D55D69" w:rsidRPr="006D771E" w:rsidRDefault="00D55D69" w:rsidP="00D172B9">
            <w:pPr>
              <w:pStyle w:val="Textbody"/>
              <w:spacing w:line="320" w:lineRule="exact"/>
              <w:ind w:leftChars="83" w:left="199" w:firstLineChars="162" w:firstLine="389"/>
              <w:jc w:val="both"/>
              <w:rPr>
                <w:rFonts w:ascii="標楷體" w:eastAsia="標楷體" w:hAnsi="標楷體" w:cs="標楷體"/>
              </w:rPr>
            </w:pPr>
          </w:p>
        </w:tc>
        <w:tc>
          <w:tcPr>
            <w:tcW w:w="3578" w:type="dxa"/>
          </w:tcPr>
          <w:p w14:paraId="74554A49" w14:textId="77777777" w:rsidR="00D55D69" w:rsidRPr="00A924CA" w:rsidRDefault="00D55D69" w:rsidP="00D172B9">
            <w:pPr>
              <w:pStyle w:val="Textbody"/>
              <w:spacing w:line="320" w:lineRule="exact"/>
              <w:ind w:left="202" w:hangingChars="84" w:hanging="202"/>
              <w:jc w:val="both"/>
              <w:rPr>
                <w:rFonts w:ascii="標楷體" w:eastAsia="標楷體" w:hAnsi="標楷體"/>
              </w:rPr>
            </w:pPr>
            <w:r w:rsidRPr="00A924CA">
              <w:rPr>
                <w:rFonts w:ascii="標楷體" w:eastAsia="標楷體" w:hAnsi="標楷體" w:cs="標楷體" w:hint="eastAsia"/>
              </w:rPr>
              <w:t>第</w:t>
            </w:r>
            <w:r w:rsidRPr="0049544F">
              <w:rPr>
                <w:rFonts w:ascii="標楷體" w:eastAsia="標楷體" w:hAnsi="標楷體" w:cs="標楷體" w:hint="eastAsia"/>
                <w:color w:val="FF0000"/>
                <w:u w:val="single"/>
              </w:rPr>
              <w:t>二十五</w:t>
            </w:r>
            <w:r w:rsidRPr="00A924CA">
              <w:rPr>
                <w:rFonts w:ascii="標楷體" w:eastAsia="標楷體" w:hAnsi="標楷體" w:cs="標楷體" w:hint="eastAsia"/>
              </w:rPr>
              <w:t xml:space="preserve">條 </w:t>
            </w:r>
            <w:r w:rsidRPr="00A924CA">
              <w:rPr>
                <w:rFonts w:ascii="標楷體" w:eastAsia="標楷體" w:hAnsi="標楷體" w:cs="新細明體, PMingLiU"/>
                <w:bCs/>
              </w:rPr>
              <w:t>校務基金進用工作人員</w:t>
            </w:r>
            <w:r w:rsidRPr="00A924CA">
              <w:rPr>
                <w:rFonts w:ascii="標楷體" w:eastAsia="標楷體" w:hAnsi="標楷體" w:cs="標楷體"/>
              </w:rPr>
              <w:t>之約用資格條件及報酬標準，依報酬基準表規定。但取才上如適用之基準表漏未規範或依報酬基準表遴才困難或確為難以羅致之特殊專業人才，得參照本基準表訂定精神，專案簽請校長核定另支。</w:t>
            </w:r>
          </w:p>
          <w:p w14:paraId="070FC1A4" w14:textId="77777777" w:rsidR="00D55D69" w:rsidRPr="00A924CA" w:rsidRDefault="00D55D69" w:rsidP="00D172B9">
            <w:pPr>
              <w:pStyle w:val="Textbody"/>
              <w:spacing w:line="320" w:lineRule="exact"/>
              <w:ind w:leftChars="72" w:left="173" w:firstLineChars="172" w:firstLine="413"/>
              <w:jc w:val="both"/>
              <w:rPr>
                <w:rFonts w:ascii="標楷體" w:eastAsia="標楷體" w:hAnsi="標楷體" w:cs="標楷體"/>
              </w:rPr>
            </w:pPr>
            <w:r w:rsidRPr="006B3D35">
              <w:rPr>
                <w:rFonts w:ascii="標楷體" w:eastAsia="標楷體" w:hAnsi="標楷體" w:cs="標楷體"/>
                <w:strike/>
                <w:color w:val="FF0000"/>
                <w:u w:val="single"/>
              </w:rPr>
              <w:t>負有等同主管職責業務之校務基金工作人員，得另支工作津貼</w:t>
            </w:r>
            <w:r w:rsidRPr="00A924CA">
              <w:rPr>
                <w:rFonts w:ascii="標楷體" w:eastAsia="標楷體" w:hAnsi="標楷體" w:cs="標楷體"/>
              </w:rPr>
              <w:t>。</w:t>
            </w:r>
          </w:p>
          <w:p w14:paraId="2E2725EE" w14:textId="72CE57B3" w:rsidR="00D55D69" w:rsidRPr="006B3D35" w:rsidRDefault="00D55D69" w:rsidP="00D172B9">
            <w:pPr>
              <w:pStyle w:val="Textbody"/>
              <w:spacing w:line="320" w:lineRule="exact"/>
              <w:ind w:leftChars="72" w:left="173" w:firstLineChars="172" w:firstLine="413"/>
              <w:jc w:val="both"/>
              <w:rPr>
                <w:rFonts w:ascii="標楷體" w:eastAsia="標楷體" w:hAnsi="標楷體" w:cs="標楷體"/>
                <w:strike/>
                <w:u w:val="single"/>
              </w:rPr>
            </w:pPr>
            <w:r w:rsidRPr="006B3D35">
              <w:rPr>
                <w:rFonts w:ascii="標楷體" w:eastAsia="標楷體" w:hAnsi="標楷體" w:cs="標楷體"/>
                <w:strike/>
                <w:color w:val="FF0000"/>
                <w:u w:val="single"/>
              </w:rPr>
              <w:t>工作人員實際在夜間工作上班者，得酌支夜間工作津貼。</w:t>
            </w:r>
          </w:p>
        </w:tc>
        <w:tc>
          <w:tcPr>
            <w:tcW w:w="3578" w:type="dxa"/>
          </w:tcPr>
          <w:p w14:paraId="45023136" w14:textId="20B38ED5" w:rsidR="00D55D69" w:rsidRDefault="00D55D69" w:rsidP="00D172B9">
            <w:pPr>
              <w:spacing w:line="320" w:lineRule="exact"/>
              <w:jc w:val="both"/>
              <w:rPr>
                <w:rFonts w:ascii="標楷體" w:eastAsia="標楷體" w:hAnsi="標楷體"/>
              </w:rPr>
            </w:pPr>
            <w:r>
              <w:rPr>
                <w:rFonts w:ascii="標楷體" w:eastAsia="標楷體" w:hAnsi="標楷體" w:hint="eastAsia"/>
              </w:rPr>
              <w:t>一、條次變更。</w:t>
            </w:r>
          </w:p>
          <w:p w14:paraId="10E58B8D" w14:textId="7D9AFC6C" w:rsidR="00D55D69" w:rsidRPr="00402C99" w:rsidRDefault="00D55D69" w:rsidP="00D172B9">
            <w:pPr>
              <w:spacing w:line="320" w:lineRule="exact"/>
              <w:ind w:left="432" w:hangingChars="180" w:hanging="432"/>
              <w:jc w:val="both"/>
              <w:rPr>
                <w:rFonts w:ascii="標楷體" w:eastAsia="標楷體" w:hAnsi="標楷體"/>
              </w:rPr>
            </w:pPr>
            <w:r>
              <w:rPr>
                <w:rFonts w:ascii="標楷體" w:eastAsia="標楷體" w:hAnsi="標楷體" w:hint="eastAsia"/>
              </w:rPr>
              <w:t>二、現行條文第二、三項刪除，為利實務運用，相關各類工作津貼已另訂於報酬基準表。</w:t>
            </w:r>
          </w:p>
          <w:p w14:paraId="69B45DCE" w14:textId="77777777" w:rsidR="00D55D69" w:rsidRPr="00C10A04" w:rsidRDefault="00D55D69" w:rsidP="00D172B9">
            <w:pPr>
              <w:spacing w:line="320" w:lineRule="exact"/>
              <w:jc w:val="both"/>
              <w:rPr>
                <w:rFonts w:ascii="標楷體" w:eastAsia="標楷體" w:hAnsi="標楷體" w:cs="Times New Roman"/>
                <w:szCs w:val="24"/>
              </w:rPr>
            </w:pPr>
          </w:p>
        </w:tc>
        <w:tc>
          <w:tcPr>
            <w:tcW w:w="3578" w:type="dxa"/>
          </w:tcPr>
          <w:p w14:paraId="0EEF1B5A" w14:textId="77777777" w:rsidR="00D55D69" w:rsidRDefault="00D55D69" w:rsidP="00D172B9">
            <w:pPr>
              <w:spacing w:line="320" w:lineRule="exact"/>
              <w:jc w:val="both"/>
              <w:rPr>
                <w:rFonts w:ascii="標楷體" w:eastAsia="標楷體" w:hAnsi="標楷體" w:hint="eastAsia"/>
              </w:rPr>
            </w:pPr>
          </w:p>
        </w:tc>
      </w:tr>
      <w:tr w:rsidR="00D55D69" w:rsidRPr="00E319A3" w14:paraId="3901FFB9" w14:textId="05F90BA7" w:rsidTr="00EF5FA3">
        <w:tc>
          <w:tcPr>
            <w:tcW w:w="3578" w:type="dxa"/>
          </w:tcPr>
          <w:p w14:paraId="060E0871" w14:textId="3E1975B8" w:rsidR="00D55D69" w:rsidRPr="00A924CA" w:rsidRDefault="00D55D69" w:rsidP="00D172B9">
            <w:pPr>
              <w:pStyle w:val="Textbody"/>
              <w:spacing w:line="320" w:lineRule="exact"/>
              <w:ind w:left="228" w:hangingChars="95" w:hanging="228"/>
              <w:jc w:val="both"/>
              <w:rPr>
                <w:rFonts w:ascii="標楷體" w:eastAsia="標楷體" w:hAnsi="標楷體" w:cs="標楷體"/>
              </w:rPr>
            </w:pPr>
            <w:r w:rsidRPr="00A924CA">
              <w:rPr>
                <w:rFonts w:ascii="標楷體" w:eastAsia="標楷體" w:hAnsi="標楷體" w:cs="標楷體" w:hint="eastAsia"/>
              </w:rPr>
              <w:t>第</w:t>
            </w:r>
            <w:r w:rsidRPr="00A77855">
              <w:rPr>
                <w:rFonts w:ascii="標楷體" w:eastAsia="標楷體" w:hAnsi="標楷體" w:cs="標楷體" w:hint="eastAsia"/>
                <w:color w:val="FF0000"/>
                <w:u w:val="single"/>
              </w:rPr>
              <w:t>二</w:t>
            </w:r>
            <w:r>
              <w:rPr>
                <w:rFonts w:ascii="標楷體" w:eastAsia="標楷體" w:hAnsi="標楷體" w:cs="標楷體" w:hint="eastAsia"/>
                <w:color w:val="FF0000"/>
                <w:u w:val="single"/>
              </w:rPr>
              <w:t>十五</w:t>
            </w:r>
            <w:r w:rsidRPr="00A924CA">
              <w:rPr>
                <w:rFonts w:ascii="標楷體" w:eastAsia="標楷體" w:hAnsi="標楷體" w:cs="標楷體" w:hint="eastAsia"/>
              </w:rPr>
              <w:t>條 校務基金工作人員除護理及諮商人員外，依</w:t>
            </w:r>
            <w:r w:rsidRPr="00A924CA">
              <w:rPr>
                <w:rFonts w:ascii="標楷體" w:eastAsia="標楷體" w:hAnsi="標楷體" w:cs="標楷體" w:hint="eastAsia"/>
                <w:color w:val="FF0000"/>
                <w:u w:val="single"/>
              </w:rPr>
              <w:t>公告求才標準所需</w:t>
            </w:r>
            <w:r w:rsidRPr="00A924CA">
              <w:rPr>
                <w:rFonts w:ascii="標楷體" w:eastAsia="標楷體" w:hAnsi="標楷體" w:cs="標楷體" w:hint="eastAsia"/>
              </w:rPr>
              <w:t>學歷起敘薪點，爾後依年度服務成績考核結果調整之。</w:t>
            </w:r>
          </w:p>
          <w:p w14:paraId="63667984" w14:textId="28112E0C" w:rsidR="00D55D69" w:rsidRPr="00CD0016" w:rsidRDefault="00D55D69" w:rsidP="00D172B9">
            <w:pPr>
              <w:pStyle w:val="Textbody"/>
              <w:spacing w:line="320" w:lineRule="exact"/>
              <w:ind w:leftChars="95" w:left="228" w:firstLineChars="139" w:firstLine="334"/>
              <w:jc w:val="both"/>
              <w:rPr>
                <w:rFonts w:ascii="標楷體" w:eastAsia="標楷體" w:hAnsi="標楷體" w:cs="標楷體"/>
                <w:color w:val="000000" w:themeColor="text1"/>
              </w:rPr>
            </w:pPr>
            <w:r w:rsidRPr="00A924CA">
              <w:rPr>
                <w:rFonts w:ascii="標楷體" w:eastAsia="標楷體" w:hAnsi="標楷體" w:cs="標楷體" w:hint="eastAsia"/>
              </w:rPr>
              <w:t>高資低用者，試用期間依公告求才標準所需學歷敘薪，試用三個月期滿合格，</w:t>
            </w:r>
            <w:r w:rsidRPr="00A924CA">
              <w:rPr>
                <w:rFonts w:ascii="標楷體" w:eastAsia="標楷體" w:hAnsi="標楷體" w:cs="標楷體" w:hint="eastAsia"/>
                <w:color w:val="FF0000"/>
                <w:u w:val="single"/>
              </w:rPr>
              <w:t>經專案</w:t>
            </w:r>
            <w:r>
              <w:rPr>
                <w:rFonts w:ascii="標楷體" w:eastAsia="標楷體" w:hAnsi="標楷體" w:cs="標楷體" w:hint="eastAsia"/>
                <w:color w:val="FF0000"/>
                <w:u w:val="single"/>
              </w:rPr>
              <w:t>簽准後，</w:t>
            </w:r>
            <w:r w:rsidRPr="00A924CA">
              <w:rPr>
                <w:rFonts w:ascii="標楷體" w:eastAsia="標楷體" w:hAnsi="標楷體" w:cs="標楷體" w:hint="eastAsia"/>
              </w:rPr>
              <w:t>次月起得</w:t>
            </w:r>
            <w:r w:rsidRPr="00CD0016">
              <w:rPr>
                <w:rFonts w:ascii="標楷體" w:eastAsia="標楷體" w:hAnsi="標楷體" w:cs="DFKaiShu-SB-Estd-BF, 'Arial Uni"/>
                <w:color w:val="000000" w:themeColor="text1"/>
              </w:rPr>
              <w:t>以所具較高學歷敘薪。</w:t>
            </w:r>
          </w:p>
          <w:p w14:paraId="6D50AC12" w14:textId="2920D15A" w:rsidR="00D55D69" w:rsidRPr="00A924CA" w:rsidRDefault="00D55D69" w:rsidP="00D172B9">
            <w:pPr>
              <w:pStyle w:val="Textbody"/>
              <w:spacing w:line="320" w:lineRule="exact"/>
              <w:ind w:leftChars="95" w:left="228" w:firstLineChars="221" w:firstLine="530"/>
              <w:jc w:val="both"/>
              <w:rPr>
                <w:rFonts w:ascii="標楷體" w:eastAsia="標楷體" w:hAnsi="標楷體" w:cs="標楷體"/>
              </w:rPr>
            </w:pPr>
            <w:r w:rsidRPr="00A924CA">
              <w:rPr>
                <w:rFonts w:ascii="標楷體" w:eastAsia="標楷體" w:hAnsi="標楷體" w:cs="標楷體" w:hint="eastAsia"/>
              </w:rPr>
              <w:t>工作人員</w:t>
            </w:r>
            <w:r w:rsidRPr="00A114B9">
              <w:rPr>
                <w:rFonts w:ascii="標楷體" w:eastAsia="標楷體" w:hAnsi="標楷體" w:cs="標楷體" w:hint="eastAsia"/>
                <w:color w:val="FF0000"/>
                <w:u w:val="single"/>
              </w:rPr>
              <w:t>在職期間</w:t>
            </w:r>
            <w:r w:rsidRPr="00A924CA">
              <w:rPr>
                <w:rFonts w:ascii="標楷體" w:eastAsia="標楷體" w:hAnsi="標楷體" w:cs="標楷體" w:hint="eastAsia"/>
              </w:rPr>
              <w:t>取得較高學歷，</w:t>
            </w:r>
            <w:r w:rsidRPr="00CD0016">
              <w:rPr>
                <w:rFonts w:ascii="標楷體" w:eastAsia="標楷體" w:hAnsi="標楷體" w:cs="標楷體" w:hint="eastAsia"/>
                <w:color w:val="FF0000"/>
                <w:u w:val="single"/>
              </w:rPr>
              <w:t>經專案簽准</w:t>
            </w:r>
            <w:r>
              <w:rPr>
                <w:rFonts w:ascii="標楷體" w:eastAsia="標楷體" w:hAnsi="標楷體" w:cs="標楷體" w:hint="eastAsia"/>
                <w:color w:val="FF0000"/>
                <w:u w:val="single"/>
              </w:rPr>
              <w:t>者</w:t>
            </w:r>
            <w:r w:rsidRPr="00CD0016">
              <w:rPr>
                <w:rFonts w:ascii="標楷體" w:eastAsia="標楷體" w:hAnsi="標楷體" w:cs="標楷體" w:hint="eastAsia"/>
                <w:color w:val="FF0000"/>
                <w:u w:val="single"/>
              </w:rPr>
              <w:t>，</w:t>
            </w:r>
            <w:r w:rsidRPr="00A114B9">
              <w:rPr>
                <w:rFonts w:ascii="標楷體" w:eastAsia="標楷體" w:hAnsi="標楷體" w:cs="標楷體" w:hint="eastAsia"/>
                <w:color w:val="FF0000"/>
                <w:u w:val="single"/>
              </w:rPr>
              <w:t>得依報酬基準表改以較高學歷起</w:t>
            </w:r>
            <w:r w:rsidRPr="00A114B9">
              <w:rPr>
                <w:rFonts w:ascii="標楷體" w:eastAsia="標楷體" w:hAnsi="標楷體" w:cs="標楷體" w:hint="eastAsia"/>
                <w:color w:val="FF0000"/>
                <w:u w:val="single"/>
              </w:rPr>
              <w:lastRenderedPageBreak/>
              <w:t>敘薪點</w:t>
            </w:r>
            <w:r>
              <w:rPr>
                <w:rFonts w:ascii="標楷體" w:eastAsia="標楷體" w:hAnsi="標楷體" w:cs="標楷體" w:hint="eastAsia"/>
                <w:color w:val="FF0000"/>
                <w:u w:val="single"/>
              </w:rPr>
              <w:t>。但</w:t>
            </w:r>
            <w:r w:rsidRPr="00A114B9">
              <w:rPr>
                <w:rFonts w:ascii="標楷體" w:eastAsia="標楷體" w:hAnsi="標楷體" w:cs="標楷體" w:hint="eastAsia"/>
                <w:color w:val="FF0000"/>
                <w:u w:val="single"/>
              </w:rPr>
              <w:t>已敘薪點高於較高</w:t>
            </w:r>
            <w:r w:rsidRPr="00A924CA">
              <w:rPr>
                <w:rFonts w:ascii="標楷體" w:eastAsia="標楷體" w:hAnsi="標楷體" w:cs="標楷體" w:hint="eastAsia"/>
                <w:color w:val="FF0000"/>
                <w:u w:val="single"/>
              </w:rPr>
              <w:t>學歷</w:t>
            </w:r>
            <w:r>
              <w:rPr>
                <w:rFonts w:ascii="標楷體" w:eastAsia="標楷體" w:hAnsi="標楷體" w:cs="標楷體" w:hint="eastAsia"/>
                <w:color w:val="FF0000"/>
                <w:u w:val="single"/>
              </w:rPr>
              <w:t>起敘</w:t>
            </w:r>
            <w:r w:rsidRPr="00A924CA">
              <w:rPr>
                <w:rFonts w:ascii="標楷體" w:eastAsia="標楷體" w:hAnsi="標楷體" w:cs="標楷體" w:hint="eastAsia"/>
                <w:color w:val="FF0000"/>
                <w:u w:val="single"/>
              </w:rPr>
              <w:t>薪</w:t>
            </w:r>
            <w:r>
              <w:rPr>
                <w:rFonts w:ascii="標楷體" w:eastAsia="標楷體" w:hAnsi="標楷體" w:cs="標楷體" w:hint="eastAsia"/>
                <w:color w:val="FF0000"/>
                <w:u w:val="single"/>
              </w:rPr>
              <w:t>點</w:t>
            </w:r>
            <w:r w:rsidRPr="00A924CA">
              <w:rPr>
                <w:rFonts w:ascii="標楷體" w:eastAsia="標楷體" w:hAnsi="標楷體" w:cs="標楷體" w:hint="eastAsia"/>
                <w:color w:val="FF0000"/>
                <w:u w:val="single"/>
              </w:rPr>
              <w:t>時</w:t>
            </w:r>
            <w:r w:rsidRPr="00A924CA">
              <w:rPr>
                <w:rFonts w:ascii="標楷體" w:eastAsia="標楷體" w:hAnsi="標楷體" w:cs="標楷體" w:hint="eastAsia"/>
              </w:rPr>
              <w:t>，不再調整。</w:t>
            </w:r>
          </w:p>
          <w:p w14:paraId="4AE616B0" w14:textId="77777777" w:rsidR="00D55D69" w:rsidRPr="00A924CA" w:rsidRDefault="00D55D69" w:rsidP="00D172B9">
            <w:pPr>
              <w:pStyle w:val="Textbody"/>
              <w:spacing w:line="320" w:lineRule="exact"/>
              <w:ind w:leftChars="84" w:left="202" w:firstLineChars="238" w:firstLine="571"/>
              <w:jc w:val="both"/>
              <w:rPr>
                <w:rFonts w:ascii="標楷體" w:eastAsia="標楷體" w:hAnsi="標楷體" w:cs="標楷體"/>
              </w:rPr>
            </w:pPr>
            <w:r w:rsidRPr="00A924CA">
              <w:rPr>
                <w:rFonts w:ascii="標楷體" w:eastAsia="標楷體" w:hAnsi="標楷體" w:cs="標楷體" w:hint="eastAsia"/>
              </w:rPr>
              <w:t>工作人員薪點折合率參酌行政院規定標準，並隨待遇調整而調整，於簽請校長核定後折算計支。</w:t>
            </w:r>
          </w:p>
        </w:tc>
        <w:tc>
          <w:tcPr>
            <w:tcW w:w="3578" w:type="dxa"/>
          </w:tcPr>
          <w:p w14:paraId="78014A5B" w14:textId="77777777" w:rsidR="00D55D69" w:rsidRPr="00A924CA" w:rsidRDefault="00D55D69" w:rsidP="00D172B9">
            <w:pPr>
              <w:pStyle w:val="Textbody"/>
              <w:spacing w:line="320" w:lineRule="exact"/>
              <w:ind w:left="199" w:hangingChars="83" w:hanging="199"/>
              <w:jc w:val="both"/>
              <w:rPr>
                <w:rFonts w:ascii="標楷體" w:eastAsia="標楷體" w:hAnsi="標楷體"/>
              </w:rPr>
            </w:pPr>
            <w:r w:rsidRPr="00A924CA">
              <w:rPr>
                <w:rFonts w:ascii="標楷體" w:eastAsia="標楷體" w:hAnsi="標楷體" w:cs="標楷體" w:hint="eastAsia"/>
              </w:rPr>
              <w:lastRenderedPageBreak/>
              <w:t>第</w:t>
            </w:r>
            <w:r w:rsidRPr="0049544F">
              <w:rPr>
                <w:rFonts w:ascii="標楷體" w:eastAsia="標楷體" w:hAnsi="標楷體" w:cs="標楷體" w:hint="eastAsia"/>
                <w:color w:val="FF0000"/>
                <w:u w:val="single"/>
              </w:rPr>
              <w:t>二十六</w:t>
            </w:r>
            <w:r w:rsidRPr="00A924CA">
              <w:rPr>
                <w:rFonts w:ascii="標楷體" w:eastAsia="標楷體" w:hAnsi="標楷體" w:cs="標楷體" w:hint="eastAsia"/>
              </w:rPr>
              <w:t xml:space="preserve">條 </w:t>
            </w:r>
            <w:r w:rsidRPr="00A924CA">
              <w:rPr>
                <w:rFonts w:ascii="標楷體" w:eastAsia="標楷體" w:hAnsi="標楷體" w:cs="新細明體, PMingLiU"/>
                <w:bCs/>
              </w:rPr>
              <w:t>校務基金工作人員除護理及諮商人員外，</w:t>
            </w:r>
            <w:r w:rsidRPr="00A924CA">
              <w:rPr>
                <w:rFonts w:ascii="標楷體" w:eastAsia="標楷體" w:hAnsi="標楷體" w:cs="標楷體"/>
              </w:rPr>
              <w:t>依學歷起敘薪點，爾後依年度服務成績考核結果調整之。</w:t>
            </w:r>
          </w:p>
          <w:p w14:paraId="648E7EE4" w14:textId="77777777" w:rsidR="00D55D69" w:rsidRPr="00A924CA" w:rsidRDefault="00D55D69" w:rsidP="00D172B9">
            <w:pPr>
              <w:pStyle w:val="Textbody"/>
              <w:spacing w:line="320" w:lineRule="exact"/>
              <w:ind w:leftChars="73" w:left="175" w:firstLineChars="191" w:firstLine="458"/>
              <w:jc w:val="both"/>
              <w:rPr>
                <w:rFonts w:ascii="標楷體" w:eastAsia="標楷體" w:hAnsi="標楷體"/>
              </w:rPr>
            </w:pPr>
            <w:r w:rsidRPr="00A924CA">
              <w:rPr>
                <w:rFonts w:ascii="標楷體" w:eastAsia="標楷體" w:hAnsi="標楷體" w:cs="DFKaiShu-SB-Estd-BF, 'Arial Uni"/>
              </w:rPr>
              <w:t>高資低用者，試用期間依公告求才標準所需學歷敘薪，</w:t>
            </w:r>
            <w:r w:rsidRPr="00CD0016">
              <w:rPr>
                <w:rFonts w:ascii="標楷體" w:eastAsia="標楷體" w:hAnsi="標楷體" w:cs="DFKaiShu-SB-Estd-BF, 'Arial Uni"/>
                <w:color w:val="000000" w:themeColor="text1"/>
              </w:rPr>
              <w:t>試用三個月期滿合格，次月起得以所具較高學歷敘薪。</w:t>
            </w:r>
          </w:p>
          <w:p w14:paraId="49A6D827" w14:textId="77777777" w:rsidR="00D55D69" w:rsidRPr="00A924CA" w:rsidRDefault="00D55D69" w:rsidP="00D172B9">
            <w:pPr>
              <w:pStyle w:val="Textbody"/>
              <w:spacing w:line="320" w:lineRule="exact"/>
              <w:ind w:leftChars="95" w:left="228" w:firstLineChars="250" w:firstLine="600"/>
              <w:jc w:val="both"/>
              <w:rPr>
                <w:rFonts w:ascii="標楷體" w:eastAsia="標楷體" w:hAnsi="標楷體" w:cs="標楷體"/>
              </w:rPr>
            </w:pPr>
            <w:r w:rsidRPr="00A924CA">
              <w:rPr>
                <w:rFonts w:ascii="標楷體" w:eastAsia="標楷體" w:hAnsi="標楷體" w:cs="標楷體"/>
              </w:rPr>
              <w:t>工作人員</w:t>
            </w:r>
            <w:r w:rsidRPr="00A114B9">
              <w:rPr>
                <w:rFonts w:ascii="標楷體" w:eastAsia="標楷體" w:hAnsi="標楷體" w:cs="標楷體"/>
                <w:strike/>
                <w:color w:val="FF0000"/>
                <w:u w:val="single"/>
              </w:rPr>
              <w:t>如</w:t>
            </w:r>
            <w:r w:rsidRPr="00A924CA">
              <w:rPr>
                <w:rFonts w:ascii="標楷體" w:eastAsia="標楷體" w:hAnsi="標楷體" w:cs="標楷體"/>
              </w:rPr>
              <w:t>取得較高學歷，得依報酬基準表所適用</w:t>
            </w:r>
            <w:r w:rsidRPr="00A924CA">
              <w:rPr>
                <w:rFonts w:ascii="標楷體" w:eastAsia="標楷體" w:hAnsi="標楷體" w:cs="標楷體"/>
                <w:color w:val="FF0000"/>
                <w:u w:val="single"/>
              </w:rPr>
              <w:t>較高</w:t>
            </w:r>
            <w:r w:rsidRPr="00A924CA">
              <w:rPr>
                <w:rFonts w:ascii="標楷體" w:eastAsia="標楷體" w:hAnsi="標楷體" w:cs="標楷體"/>
              </w:rPr>
              <w:t>學歷標準改敘，如已</w:t>
            </w:r>
            <w:r w:rsidRPr="00A114B9">
              <w:rPr>
                <w:rFonts w:ascii="標楷體" w:eastAsia="標楷體" w:hAnsi="標楷體" w:cs="標楷體"/>
                <w:color w:val="FF0000"/>
                <w:u w:val="single"/>
              </w:rPr>
              <w:t>敘薪點高於</w:t>
            </w:r>
            <w:r w:rsidRPr="00A924CA">
              <w:rPr>
                <w:rFonts w:ascii="標楷體" w:eastAsia="標楷體" w:hAnsi="標楷體" w:cs="標楷體"/>
                <w:color w:val="FF0000"/>
                <w:u w:val="single"/>
              </w:rPr>
              <w:t>新取得學歷標準</w:t>
            </w:r>
            <w:r w:rsidRPr="00A924CA">
              <w:rPr>
                <w:rFonts w:ascii="標楷體" w:eastAsia="標楷體" w:hAnsi="標楷體" w:cs="標楷體"/>
              </w:rPr>
              <w:t>，不再調整。</w:t>
            </w:r>
          </w:p>
          <w:p w14:paraId="20BF3C84" w14:textId="77777777" w:rsidR="00D55D69" w:rsidRPr="00A924CA" w:rsidRDefault="00D55D69" w:rsidP="00D172B9">
            <w:pPr>
              <w:pStyle w:val="Textbody"/>
              <w:spacing w:line="320" w:lineRule="exact"/>
              <w:ind w:leftChars="89" w:left="214" w:firstLineChars="280" w:firstLine="672"/>
              <w:jc w:val="both"/>
              <w:rPr>
                <w:rFonts w:ascii="標楷體" w:eastAsia="標楷體" w:hAnsi="標楷體" w:cs="標楷體"/>
              </w:rPr>
            </w:pPr>
            <w:r w:rsidRPr="00A924CA">
              <w:rPr>
                <w:rFonts w:ascii="標楷體" w:eastAsia="標楷體" w:hAnsi="標楷體" w:cs="標楷體"/>
              </w:rPr>
              <w:lastRenderedPageBreak/>
              <w:t>工作人員薪點折合率參酌行政院規定標準，並隨待遇調整而調整，於簽請校長核定後折算計支。</w:t>
            </w:r>
          </w:p>
        </w:tc>
        <w:tc>
          <w:tcPr>
            <w:tcW w:w="3578" w:type="dxa"/>
          </w:tcPr>
          <w:p w14:paraId="2DE0E22A" w14:textId="1FBADFF6" w:rsidR="00D55D69" w:rsidRPr="00E07D55" w:rsidRDefault="00D55D69" w:rsidP="00E07D55">
            <w:pPr>
              <w:spacing w:line="320" w:lineRule="exact"/>
              <w:jc w:val="both"/>
              <w:rPr>
                <w:rFonts w:ascii="標楷體" w:eastAsia="標楷體" w:hAnsi="標楷體" w:cs="Times New Roman"/>
                <w:szCs w:val="24"/>
              </w:rPr>
            </w:pPr>
            <w:r w:rsidRPr="00E07D55">
              <w:rPr>
                <w:rFonts w:ascii="標楷體" w:eastAsia="標楷體" w:hAnsi="標楷體" w:cs="Times New Roman" w:hint="eastAsia"/>
                <w:szCs w:val="24"/>
              </w:rPr>
              <w:lastRenderedPageBreak/>
              <w:t>條次變更，酌作文字修正。</w:t>
            </w:r>
          </w:p>
          <w:p w14:paraId="755E2D6F" w14:textId="77777777" w:rsidR="00D55D69" w:rsidRPr="00E07D55" w:rsidRDefault="00D55D69" w:rsidP="00E07D55">
            <w:pPr>
              <w:spacing w:line="320" w:lineRule="exact"/>
              <w:jc w:val="both"/>
              <w:rPr>
                <w:rFonts w:ascii="標楷體" w:eastAsia="標楷體" w:hAnsi="標楷體" w:cs="Times New Roman"/>
                <w:szCs w:val="24"/>
              </w:rPr>
            </w:pPr>
          </w:p>
        </w:tc>
        <w:tc>
          <w:tcPr>
            <w:tcW w:w="3578" w:type="dxa"/>
          </w:tcPr>
          <w:p w14:paraId="3E40A720" w14:textId="77777777" w:rsidR="00D55D69" w:rsidRPr="00E07D55" w:rsidRDefault="00D55D69" w:rsidP="00E07D55">
            <w:pPr>
              <w:spacing w:line="320" w:lineRule="exact"/>
              <w:jc w:val="both"/>
              <w:rPr>
                <w:rFonts w:ascii="標楷體" w:eastAsia="標楷體" w:hAnsi="標楷體" w:cs="Times New Roman" w:hint="eastAsia"/>
                <w:szCs w:val="24"/>
              </w:rPr>
            </w:pPr>
          </w:p>
        </w:tc>
      </w:tr>
      <w:tr w:rsidR="00D55D69" w:rsidRPr="00E319A3" w14:paraId="3DBBFDE0" w14:textId="51584137" w:rsidTr="00EF5FA3">
        <w:tc>
          <w:tcPr>
            <w:tcW w:w="3578" w:type="dxa"/>
          </w:tcPr>
          <w:p w14:paraId="03D049E2" w14:textId="7DE654DC" w:rsidR="00D55D69" w:rsidRDefault="00D55D69" w:rsidP="00D172B9">
            <w:pPr>
              <w:pStyle w:val="Textbody"/>
              <w:spacing w:line="320" w:lineRule="exact"/>
              <w:ind w:left="257" w:hangingChars="107" w:hanging="257"/>
              <w:jc w:val="both"/>
              <w:rPr>
                <w:rFonts w:ascii="標楷體" w:eastAsia="標楷體" w:hAnsi="標楷體" w:cs="標楷體"/>
              </w:rPr>
            </w:pPr>
            <w:r w:rsidRPr="00A924CA">
              <w:rPr>
                <w:rFonts w:ascii="標楷體" w:eastAsia="標楷體" w:hAnsi="標楷體" w:cs="標楷體" w:hint="eastAsia"/>
              </w:rPr>
              <w:t>第</w:t>
            </w:r>
            <w:r w:rsidRPr="00A77855">
              <w:rPr>
                <w:rFonts w:ascii="標楷體" w:eastAsia="標楷體" w:hAnsi="標楷體" w:cs="標楷體" w:hint="eastAsia"/>
                <w:color w:val="FF0000"/>
                <w:u w:val="single"/>
              </w:rPr>
              <w:t>二十</w:t>
            </w:r>
            <w:r>
              <w:rPr>
                <w:rFonts w:ascii="標楷體" w:eastAsia="標楷體" w:hAnsi="標楷體" w:cs="標楷體" w:hint="eastAsia"/>
                <w:color w:val="FF0000"/>
                <w:u w:val="single"/>
              </w:rPr>
              <w:t>六</w:t>
            </w:r>
            <w:r w:rsidRPr="00A924CA">
              <w:rPr>
                <w:rFonts w:ascii="標楷體" w:eastAsia="標楷體" w:hAnsi="標楷體" w:cs="標楷體" w:hint="eastAsia"/>
              </w:rPr>
              <w:t xml:space="preserve">條 </w:t>
            </w:r>
            <w:r w:rsidRPr="00A924CA">
              <w:rPr>
                <w:rFonts w:ascii="標楷體" w:eastAsia="標楷體" w:hAnsi="標楷體" w:cs="標楷體"/>
              </w:rPr>
              <w:t>校務基金工作人員到本校服務至年終滿一年者，依本校「校務基金工作人員年度服務成績考核要點」參加考核，並依考核結果等次辦理薪點調整或終止聘約關係。</w:t>
            </w:r>
          </w:p>
          <w:p w14:paraId="68AF1587" w14:textId="77777777" w:rsidR="00D55D69" w:rsidRDefault="00D55D69" w:rsidP="00D172B9">
            <w:pPr>
              <w:pStyle w:val="Textbody"/>
              <w:spacing w:line="320" w:lineRule="exact"/>
              <w:ind w:leftChars="83" w:left="199" w:firstLineChars="162" w:firstLine="389"/>
              <w:jc w:val="both"/>
              <w:rPr>
                <w:rFonts w:ascii="標楷體" w:eastAsia="標楷體" w:hAnsi="標楷體" w:cs="標楷體"/>
                <w:color w:val="FF0000"/>
                <w:u w:val="single"/>
              </w:rPr>
            </w:pPr>
            <w:r w:rsidRPr="00F70453">
              <w:rPr>
                <w:rFonts w:ascii="標楷體" w:eastAsia="標楷體" w:hAnsi="標楷體" w:cs="標楷體" w:hint="eastAsia"/>
                <w:color w:val="FF0000"/>
                <w:u w:val="single"/>
              </w:rPr>
              <w:t>為鼓勵久任優秀之工作人員，單位主管得依本辦法之報酬基準表專案舉薦，經陳請校長核定後，次月起得晉階改敘。</w:t>
            </w:r>
          </w:p>
          <w:p w14:paraId="1CBC348D" w14:textId="3E1D4441" w:rsidR="00D55D69" w:rsidRPr="00F70453" w:rsidRDefault="00D55D69" w:rsidP="00D172B9">
            <w:pPr>
              <w:pStyle w:val="Textbody"/>
              <w:spacing w:line="320" w:lineRule="exact"/>
              <w:ind w:left="257" w:hangingChars="107" w:hanging="257"/>
              <w:jc w:val="both"/>
              <w:rPr>
                <w:rFonts w:ascii="標楷體" w:eastAsia="標楷體" w:hAnsi="標楷體" w:cs="標楷體"/>
              </w:rPr>
            </w:pPr>
          </w:p>
        </w:tc>
        <w:tc>
          <w:tcPr>
            <w:tcW w:w="3578" w:type="dxa"/>
          </w:tcPr>
          <w:p w14:paraId="73FC183B" w14:textId="77777777" w:rsidR="00D55D69" w:rsidRDefault="00D55D69" w:rsidP="00D172B9">
            <w:pPr>
              <w:pStyle w:val="Textbody"/>
              <w:spacing w:line="320" w:lineRule="exact"/>
              <w:ind w:left="245" w:hangingChars="102" w:hanging="245"/>
              <w:jc w:val="both"/>
              <w:rPr>
                <w:rFonts w:ascii="標楷體" w:eastAsia="標楷體" w:hAnsi="標楷體" w:cs="標楷體"/>
              </w:rPr>
            </w:pPr>
            <w:r w:rsidRPr="00A924CA">
              <w:rPr>
                <w:rFonts w:ascii="標楷體" w:eastAsia="標楷體" w:hAnsi="標楷體" w:cs="標楷體" w:hint="eastAsia"/>
              </w:rPr>
              <w:t>第</w:t>
            </w:r>
            <w:r w:rsidRPr="0049544F">
              <w:rPr>
                <w:rFonts w:ascii="標楷體" w:eastAsia="標楷體" w:hAnsi="標楷體" w:cs="標楷體" w:hint="eastAsia"/>
                <w:color w:val="FF0000"/>
                <w:u w:val="single"/>
              </w:rPr>
              <w:t>二十七</w:t>
            </w:r>
            <w:r w:rsidRPr="00A924CA">
              <w:rPr>
                <w:rFonts w:ascii="標楷體" w:eastAsia="標楷體" w:hAnsi="標楷體" w:cs="標楷體" w:hint="eastAsia"/>
              </w:rPr>
              <w:t xml:space="preserve">條 </w:t>
            </w:r>
            <w:r w:rsidRPr="00A924CA">
              <w:rPr>
                <w:rFonts w:ascii="標楷體" w:eastAsia="標楷體" w:hAnsi="標楷體" w:cs="標楷體"/>
              </w:rPr>
              <w:t>校務基金工作人員到本校服務至年終滿一年者，依本校「校務基金工作人員年度服務成績考核要點」參加考核，並依考核結果等次辦理薪點調整或終止聘約關係。</w:t>
            </w:r>
          </w:p>
          <w:p w14:paraId="4258436B" w14:textId="77777777" w:rsidR="00D55D69" w:rsidRDefault="00D55D69" w:rsidP="00D172B9">
            <w:pPr>
              <w:pStyle w:val="Textbody"/>
              <w:spacing w:line="320" w:lineRule="exact"/>
              <w:ind w:left="245" w:hangingChars="102" w:hanging="245"/>
              <w:jc w:val="both"/>
              <w:rPr>
                <w:rFonts w:ascii="標楷體" w:eastAsia="標楷體" w:hAnsi="標楷體"/>
              </w:rPr>
            </w:pPr>
          </w:p>
          <w:p w14:paraId="367110C1" w14:textId="77777777" w:rsidR="00D55D69" w:rsidRDefault="00D55D69" w:rsidP="00540856">
            <w:pPr>
              <w:pStyle w:val="Textbody"/>
              <w:spacing w:line="320" w:lineRule="exact"/>
              <w:ind w:left="317" w:hangingChars="132" w:hanging="317"/>
              <w:jc w:val="both"/>
              <w:rPr>
                <w:rFonts w:ascii="標楷體" w:eastAsia="標楷體" w:hAnsi="標楷體" w:cs="標楷體"/>
              </w:rPr>
            </w:pPr>
            <w:r w:rsidRPr="00A924CA">
              <w:rPr>
                <w:rFonts w:ascii="標楷體" w:eastAsia="標楷體" w:hAnsi="標楷體" w:cs="標楷體" w:hint="eastAsia"/>
              </w:rPr>
              <w:t>第</w:t>
            </w:r>
            <w:r w:rsidRPr="00A77855">
              <w:rPr>
                <w:rFonts w:ascii="標楷體" w:eastAsia="標楷體" w:hAnsi="標楷體" w:cs="標楷體" w:hint="eastAsia"/>
                <w:color w:val="FF0000"/>
                <w:u w:val="single"/>
              </w:rPr>
              <w:t>二十</w:t>
            </w:r>
            <w:r>
              <w:rPr>
                <w:rFonts w:ascii="標楷體" w:eastAsia="標楷體" w:hAnsi="標楷體" w:cs="標楷體" w:hint="eastAsia"/>
                <w:color w:val="FF0000"/>
                <w:u w:val="single"/>
              </w:rPr>
              <w:t>四</w:t>
            </w:r>
            <w:r w:rsidRPr="00A924CA">
              <w:rPr>
                <w:rFonts w:ascii="標楷體" w:eastAsia="標楷體" w:hAnsi="標楷體" w:cs="標楷體" w:hint="eastAsia"/>
              </w:rPr>
              <w:t>條</w:t>
            </w:r>
            <w:r>
              <w:rPr>
                <w:rFonts w:ascii="標楷體" w:eastAsia="標楷體" w:hAnsi="標楷體" w:cs="標楷體" w:hint="eastAsia"/>
              </w:rPr>
              <w:t xml:space="preserve">（第四、五項） </w:t>
            </w:r>
          </w:p>
          <w:p w14:paraId="2A9C9475" w14:textId="77777777" w:rsidR="00D55D69" w:rsidRPr="00F70453" w:rsidRDefault="00D55D69" w:rsidP="00540856">
            <w:pPr>
              <w:pStyle w:val="Textbody"/>
              <w:spacing w:line="320" w:lineRule="exact"/>
              <w:ind w:left="317" w:hangingChars="132" w:hanging="317"/>
              <w:jc w:val="both"/>
              <w:rPr>
                <w:rFonts w:ascii="標楷體" w:eastAsia="標楷體" w:hAnsi="標楷體"/>
                <w:color w:val="FF0000"/>
                <w:u w:val="single"/>
              </w:rPr>
            </w:pPr>
            <w:r w:rsidRPr="00540856">
              <w:rPr>
                <w:rFonts w:ascii="標楷體" w:eastAsia="標楷體" w:hAnsi="標楷體" w:cs="標楷體" w:hint="eastAsia"/>
                <w:color w:val="FF0000"/>
              </w:rPr>
              <w:t xml:space="preserve">      </w:t>
            </w:r>
            <w:r w:rsidRPr="00F70453">
              <w:rPr>
                <w:rFonts w:ascii="標楷體" w:eastAsia="標楷體" w:hAnsi="標楷體" w:cs="標楷體"/>
                <w:color w:val="FF0000"/>
                <w:u w:val="single"/>
              </w:rPr>
              <w:t>校務基金工作人員職務出缺辦理陞遷時，應依陞遷序列逐級辦理陞遷，以加強職務歷練及培育人才。</w:t>
            </w:r>
          </w:p>
          <w:p w14:paraId="4AF5927B" w14:textId="115D43E7" w:rsidR="00D55D69" w:rsidRPr="001C1BA0" w:rsidRDefault="00D55D69" w:rsidP="001C1BA0">
            <w:pPr>
              <w:pStyle w:val="Textbody"/>
              <w:spacing w:line="320" w:lineRule="exact"/>
              <w:ind w:leftChars="132" w:left="317" w:firstLineChars="153" w:firstLine="367"/>
              <w:jc w:val="both"/>
              <w:rPr>
                <w:rFonts w:ascii="標楷體" w:eastAsia="標楷體" w:hAnsi="標楷體" w:cs="標楷體"/>
              </w:rPr>
            </w:pPr>
            <w:r w:rsidRPr="00F70453">
              <w:rPr>
                <w:rFonts w:ascii="標楷體" w:eastAsia="標楷體" w:hAnsi="標楷體" w:cs="標楷體"/>
                <w:color w:val="FF0000"/>
                <w:u w:val="single"/>
              </w:rPr>
              <w:t>工作人員之陞遷，應組織甄審委員會辦理之，其要點另訂之。</w:t>
            </w:r>
          </w:p>
        </w:tc>
        <w:tc>
          <w:tcPr>
            <w:tcW w:w="3578" w:type="dxa"/>
          </w:tcPr>
          <w:p w14:paraId="4F949D24" w14:textId="77777777" w:rsidR="00D55D69" w:rsidRDefault="00D55D69" w:rsidP="00DE71E4">
            <w:pPr>
              <w:spacing w:line="320" w:lineRule="exact"/>
              <w:ind w:left="360" w:hangingChars="150" w:hanging="360"/>
              <w:jc w:val="both"/>
              <w:rPr>
                <w:rFonts w:ascii="標楷體" w:eastAsia="標楷體" w:hAnsi="標楷體"/>
              </w:rPr>
            </w:pPr>
            <w:r>
              <w:rPr>
                <w:rFonts w:ascii="標楷體" w:eastAsia="標楷體" w:hAnsi="標楷體" w:hint="eastAsia"/>
              </w:rPr>
              <w:t>一、條次變更。</w:t>
            </w:r>
          </w:p>
          <w:p w14:paraId="47C410FE" w14:textId="77777777" w:rsidR="00D55D69" w:rsidRDefault="00D55D69" w:rsidP="00540856">
            <w:pPr>
              <w:spacing w:line="320" w:lineRule="exact"/>
              <w:ind w:left="480" w:hangingChars="200" w:hanging="480"/>
              <w:jc w:val="both"/>
              <w:rPr>
                <w:rFonts w:ascii="標楷體" w:eastAsia="標楷體" w:hAnsi="標楷體"/>
              </w:rPr>
            </w:pPr>
            <w:r>
              <w:rPr>
                <w:rFonts w:ascii="標楷體" w:eastAsia="標楷體" w:hAnsi="標楷體" w:hint="eastAsia"/>
              </w:rPr>
              <w:t>二、整併現行條文第二十四條 及第二十七條規定。</w:t>
            </w:r>
          </w:p>
          <w:p w14:paraId="041CABEB" w14:textId="2747D722" w:rsidR="00D55D69" w:rsidRPr="00540856" w:rsidRDefault="00D55D69" w:rsidP="00540856">
            <w:pPr>
              <w:spacing w:line="320" w:lineRule="exact"/>
              <w:ind w:left="360" w:hangingChars="150" w:hanging="360"/>
              <w:jc w:val="both"/>
              <w:rPr>
                <w:rFonts w:ascii="標楷體" w:eastAsia="標楷體" w:hAnsi="標楷體"/>
              </w:rPr>
            </w:pPr>
            <w:r>
              <w:rPr>
                <w:rFonts w:ascii="標楷體" w:eastAsia="標楷體" w:hAnsi="標楷體" w:hint="eastAsia"/>
              </w:rPr>
              <w:t>三、現行條文第二十四條第四、項、第五項移列第二項，參據本辦法報酬基準表表四舉薦進階措施配合修正。</w:t>
            </w:r>
          </w:p>
          <w:p w14:paraId="32AD4EFD" w14:textId="77777777" w:rsidR="00D55D69" w:rsidRPr="00DE12A3" w:rsidRDefault="00D55D69" w:rsidP="00D172B9">
            <w:pPr>
              <w:spacing w:line="320" w:lineRule="exact"/>
              <w:jc w:val="both"/>
              <w:rPr>
                <w:rFonts w:ascii="標楷體" w:eastAsia="標楷體" w:hAnsi="標楷體" w:cs="Times New Roman"/>
                <w:szCs w:val="24"/>
              </w:rPr>
            </w:pPr>
          </w:p>
        </w:tc>
        <w:tc>
          <w:tcPr>
            <w:tcW w:w="3578" w:type="dxa"/>
          </w:tcPr>
          <w:p w14:paraId="41CAC12F" w14:textId="77777777" w:rsidR="00D55D69" w:rsidRDefault="00D55D69" w:rsidP="00DE71E4">
            <w:pPr>
              <w:spacing w:line="320" w:lineRule="exact"/>
              <w:ind w:left="360" w:hangingChars="150" w:hanging="360"/>
              <w:jc w:val="both"/>
              <w:rPr>
                <w:rFonts w:ascii="標楷體" w:eastAsia="標楷體" w:hAnsi="標楷體" w:hint="eastAsia"/>
              </w:rPr>
            </w:pPr>
          </w:p>
        </w:tc>
      </w:tr>
      <w:tr w:rsidR="00D55D69" w:rsidRPr="00E319A3" w14:paraId="1202A2BE" w14:textId="1A61F8A0" w:rsidTr="00EF5FA3">
        <w:trPr>
          <w:trHeight w:val="3061"/>
        </w:trPr>
        <w:tc>
          <w:tcPr>
            <w:tcW w:w="3578" w:type="dxa"/>
          </w:tcPr>
          <w:p w14:paraId="70075C87" w14:textId="5F6FA607" w:rsidR="00D55D69" w:rsidRPr="0049544F" w:rsidRDefault="00D55D69" w:rsidP="00D172B9">
            <w:pPr>
              <w:pStyle w:val="Textbody"/>
              <w:spacing w:line="320" w:lineRule="exact"/>
              <w:ind w:left="300" w:hangingChars="125" w:hanging="300"/>
              <w:jc w:val="both"/>
              <w:rPr>
                <w:rFonts w:ascii="標楷體" w:eastAsia="標楷體" w:hAnsi="標楷體" w:cs="標楷體"/>
                <w:color w:val="FF0000"/>
                <w:u w:val="single"/>
              </w:rPr>
            </w:pPr>
            <w:r w:rsidRPr="00A924CA">
              <w:rPr>
                <w:rFonts w:ascii="標楷體" w:eastAsia="標楷體" w:hAnsi="標楷體" w:cs="標楷體" w:hint="eastAsia"/>
              </w:rPr>
              <w:lastRenderedPageBreak/>
              <w:t>第</w:t>
            </w:r>
            <w:r w:rsidRPr="00A77855">
              <w:rPr>
                <w:rFonts w:ascii="標楷體" w:eastAsia="標楷體" w:hAnsi="標楷體" w:cs="標楷體" w:hint="eastAsia"/>
                <w:color w:val="FF0000"/>
                <w:u w:val="single"/>
              </w:rPr>
              <w:t>二十</w:t>
            </w:r>
            <w:r>
              <w:rPr>
                <w:rFonts w:ascii="標楷體" w:eastAsia="標楷體" w:hAnsi="標楷體" w:cs="標楷體" w:hint="eastAsia"/>
                <w:color w:val="FF0000"/>
                <w:u w:val="single"/>
              </w:rPr>
              <w:t>七</w:t>
            </w:r>
            <w:r w:rsidRPr="00A924CA">
              <w:rPr>
                <w:rFonts w:ascii="標楷體" w:eastAsia="標楷體" w:hAnsi="標楷體" w:cs="標楷體" w:hint="eastAsia"/>
              </w:rPr>
              <w:t xml:space="preserve">條 </w:t>
            </w:r>
            <w:r w:rsidRPr="00A924CA">
              <w:rPr>
                <w:rFonts w:ascii="標楷體" w:eastAsia="標楷體" w:hAnsi="標楷體" w:cs="新細明體, PMingLiU"/>
                <w:bCs/>
              </w:rPr>
              <w:t>校務基金工作人員</w:t>
            </w:r>
            <w:r w:rsidRPr="00A924CA">
              <w:rPr>
                <w:rFonts w:ascii="標楷體" w:eastAsia="標楷體" w:hAnsi="標楷體" w:cs="標楷體"/>
              </w:rPr>
              <w:t>執行業務，由用人單位負責督導管理；</w:t>
            </w:r>
            <w:r w:rsidRPr="006F0E02">
              <w:rPr>
                <w:rFonts w:ascii="標楷體" w:eastAsia="標楷體" w:hAnsi="標楷體" w:cs="標楷體" w:hint="eastAsia"/>
                <w:color w:val="FF0000"/>
                <w:u w:val="single"/>
              </w:rPr>
              <w:t>服勤時間應依本校規定</w:t>
            </w:r>
            <w:r>
              <w:rPr>
                <w:rFonts w:ascii="標楷體" w:eastAsia="標楷體" w:hAnsi="標楷體" w:cs="標楷體" w:hint="eastAsia"/>
                <w:color w:val="FF0000"/>
                <w:u w:val="single"/>
              </w:rPr>
              <w:t>及勞動基準法相關規定辦理。另勞工退休金、勞工保險、勞工職業災害保險、就業保險、全民健康保險及其他未規定者，悉依相關法令規定辦理。</w:t>
            </w:r>
          </w:p>
        </w:tc>
        <w:tc>
          <w:tcPr>
            <w:tcW w:w="3578" w:type="dxa"/>
          </w:tcPr>
          <w:p w14:paraId="6D5330FE" w14:textId="178D1C4D" w:rsidR="00D55D69" w:rsidRPr="0049544F" w:rsidRDefault="00D55D69" w:rsidP="00D172B9">
            <w:pPr>
              <w:pStyle w:val="Textbody"/>
              <w:spacing w:line="320" w:lineRule="exact"/>
              <w:ind w:left="242" w:hangingChars="101" w:hanging="242"/>
              <w:jc w:val="both"/>
              <w:rPr>
                <w:rFonts w:ascii="標楷體" w:eastAsia="標楷體" w:hAnsi="標楷體" w:cs="標楷體"/>
              </w:rPr>
            </w:pPr>
            <w:r w:rsidRPr="00A924CA">
              <w:rPr>
                <w:rFonts w:ascii="標楷體" w:eastAsia="標楷體" w:hAnsi="標楷體" w:cs="標楷體" w:hint="eastAsia"/>
              </w:rPr>
              <w:t>第</w:t>
            </w:r>
            <w:r w:rsidRPr="0049544F">
              <w:rPr>
                <w:rFonts w:ascii="標楷體" w:eastAsia="標楷體" w:hAnsi="標楷體" w:cs="標楷體" w:hint="eastAsia"/>
                <w:color w:val="FF0000"/>
                <w:u w:val="single"/>
              </w:rPr>
              <w:t>二十八</w:t>
            </w:r>
            <w:r w:rsidRPr="00A924CA">
              <w:rPr>
                <w:rFonts w:ascii="標楷體" w:eastAsia="標楷體" w:hAnsi="標楷體" w:cs="標楷體" w:hint="eastAsia"/>
              </w:rPr>
              <w:t xml:space="preserve">條 </w:t>
            </w:r>
            <w:r w:rsidRPr="00A924CA">
              <w:rPr>
                <w:rFonts w:ascii="標楷體" w:eastAsia="標楷體" w:hAnsi="標楷體" w:cs="新細明體, PMingLiU"/>
                <w:bCs/>
              </w:rPr>
              <w:t>校務基金工作人員</w:t>
            </w:r>
            <w:r w:rsidRPr="00A924CA">
              <w:rPr>
                <w:rFonts w:ascii="標楷體" w:eastAsia="標楷體" w:hAnsi="標楷體" w:cs="標楷體"/>
              </w:rPr>
              <w:t>執行業務，由用人單位</w:t>
            </w:r>
            <w:r w:rsidRPr="0049544F">
              <w:rPr>
                <w:rFonts w:ascii="標楷體" w:eastAsia="標楷體" w:hAnsi="標楷體" w:cs="標楷體"/>
                <w:strike/>
                <w:color w:val="FF0000"/>
                <w:u w:val="single"/>
              </w:rPr>
              <w:t>或計畫主持人</w:t>
            </w:r>
            <w:r w:rsidRPr="00A924CA">
              <w:rPr>
                <w:rFonts w:ascii="標楷體" w:eastAsia="標楷體" w:hAnsi="標楷體" w:cs="標楷體"/>
              </w:rPr>
              <w:t>負責督導管理；</w:t>
            </w:r>
            <w:r w:rsidRPr="00DE12A3">
              <w:rPr>
                <w:rFonts w:ascii="標楷體" w:eastAsia="標楷體" w:hAnsi="標楷體" w:cs="標楷體"/>
                <w:color w:val="FF0000"/>
                <w:u w:val="single"/>
              </w:rPr>
              <w:t>其差勤、加班及相關權利義務悉依「勞動基準」</w:t>
            </w:r>
            <w:r w:rsidRPr="00DE12A3">
              <w:rPr>
                <w:rFonts w:ascii="標楷體" w:eastAsia="標楷體" w:hAnsi="標楷體" w:cs="標楷體" w:hint="eastAsia"/>
                <w:color w:val="FF0000"/>
                <w:u w:val="single"/>
              </w:rPr>
              <w:t>、</w:t>
            </w:r>
            <w:r w:rsidRPr="00DE12A3">
              <w:rPr>
                <w:rFonts w:ascii="標楷體" w:eastAsia="標楷體" w:hAnsi="標楷體" w:cs="標楷體"/>
                <w:color w:val="FF0000"/>
                <w:u w:val="single"/>
              </w:rPr>
              <w:t>本校「工作規則」及勞動契約辦理。</w:t>
            </w:r>
          </w:p>
        </w:tc>
        <w:tc>
          <w:tcPr>
            <w:tcW w:w="3578" w:type="dxa"/>
          </w:tcPr>
          <w:p w14:paraId="321AC89F" w14:textId="6EB9ECAB" w:rsidR="00D55D69" w:rsidRPr="00DE12A3" w:rsidRDefault="00D55D69" w:rsidP="00D172B9">
            <w:pPr>
              <w:pStyle w:val="aa"/>
              <w:numPr>
                <w:ilvl w:val="0"/>
                <w:numId w:val="25"/>
              </w:numPr>
              <w:spacing w:line="320" w:lineRule="exact"/>
              <w:ind w:leftChars="0"/>
              <w:jc w:val="both"/>
              <w:rPr>
                <w:rFonts w:ascii="標楷體" w:eastAsia="標楷體" w:hAnsi="標楷體" w:cs="Times New Roman"/>
                <w:szCs w:val="24"/>
              </w:rPr>
            </w:pPr>
            <w:r w:rsidRPr="00DE12A3">
              <w:rPr>
                <w:rFonts w:ascii="標楷體" w:eastAsia="標楷體" w:hAnsi="標楷體" w:cs="Times New Roman" w:hint="eastAsia"/>
                <w:szCs w:val="24"/>
              </w:rPr>
              <w:t>條次變更。</w:t>
            </w:r>
          </w:p>
          <w:p w14:paraId="4B49C6AC" w14:textId="0CFF2E26" w:rsidR="00D55D69" w:rsidRPr="00DE12A3" w:rsidRDefault="00D55D69" w:rsidP="00D172B9">
            <w:pPr>
              <w:pStyle w:val="aa"/>
              <w:numPr>
                <w:ilvl w:val="0"/>
                <w:numId w:val="25"/>
              </w:numPr>
              <w:spacing w:line="320" w:lineRule="exact"/>
              <w:ind w:leftChars="0"/>
              <w:jc w:val="both"/>
              <w:rPr>
                <w:rFonts w:ascii="標楷體" w:eastAsia="標楷體" w:hAnsi="標楷體" w:cs="Times New Roman"/>
                <w:szCs w:val="24"/>
              </w:rPr>
            </w:pPr>
            <w:r>
              <w:rPr>
                <w:rFonts w:ascii="標楷體" w:eastAsia="標楷體" w:hAnsi="標楷體" w:cs="Times New Roman" w:hint="eastAsia"/>
                <w:szCs w:val="24"/>
              </w:rPr>
              <w:t>明確規範工作人員應遵行的相關法令規定。</w:t>
            </w:r>
          </w:p>
          <w:p w14:paraId="2195FC74" w14:textId="7B605B78" w:rsidR="00D55D69" w:rsidRPr="00DE12A3" w:rsidRDefault="00D55D69" w:rsidP="00D172B9">
            <w:pPr>
              <w:spacing w:line="320" w:lineRule="exact"/>
              <w:jc w:val="both"/>
              <w:rPr>
                <w:rFonts w:ascii="標楷體" w:eastAsia="標楷體" w:hAnsi="標楷體" w:cs="Times New Roman"/>
                <w:szCs w:val="24"/>
              </w:rPr>
            </w:pPr>
          </w:p>
        </w:tc>
        <w:tc>
          <w:tcPr>
            <w:tcW w:w="3578" w:type="dxa"/>
          </w:tcPr>
          <w:p w14:paraId="3B8BCFB7" w14:textId="77777777" w:rsidR="00D55D69" w:rsidRPr="00DE12A3" w:rsidRDefault="00D55D69" w:rsidP="00D172B9">
            <w:pPr>
              <w:pStyle w:val="aa"/>
              <w:numPr>
                <w:ilvl w:val="0"/>
                <w:numId w:val="25"/>
              </w:numPr>
              <w:spacing w:line="320" w:lineRule="exact"/>
              <w:ind w:leftChars="0"/>
              <w:jc w:val="both"/>
              <w:rPr>
                <w:rFonts w:ascii="標楷體" w:eastAsia="標楷體" w:hAnsi="標楷體" w:cs="Times New Roman" w:hint="eastAsia"/>
                <w:szCs w:val="24"/>
              </w:rPr>
            </w:pPr>
          </w:p>
        </w:tc>
      </w:tr>
      <w:tr w:rsidR="00D55D69" w:rsidRPr="00E319A3" w14:paraId="26B272FE" w14:textId="7DAC8528" w:rsidTr="00EF5FA3">
        <w:trPr>
          <w:trHeight w:val="1761"/>
        </w:trPr>
        <w:tc>
          <w:tcPr>
            <w:tcW w:w="3578" w:type="dxa"/>
          </w:tcPr>
          <w:p w14:paraId="0A2A1A22" w14:textId="30D026A7" w:rsidR="00D55D69" w:rsidRPr="00A924CA" w:rsidRDefault="00D55D69" w:rsidP="00C80F11">
            <w:pPr>
              <w:pStyle w:val="Textbody"/>
              <w:spacing w:line="320" w:lineRule="exact"/>
              <w:ind w:left="271" w:hangingChars="113" w:hanging="271"/>
              <w:jc w:val="both"/>
              <w:rPr>
                <w:rFonts w:ascii="標楷體" w:eastAsia="標楷體" w:hAnsi="標楷體" w:cs="標楷體"/>
              </w:rPr>
            </w:pPr>
            <w:r w:rsidRPr="00A924CA">
              <w:rPr>
                <w:rFonts w:ascii="標楷體" w:eastAsia="標楷體" w:hAnsi="標楷體" w:cs="標楷體" w:hint="eastAsia"/>
              </w:rPr>
              <w:t>第</w:t>
            </w:r>
            <w:r w:rsidRPr="00A77855">
              <w:rPr>
                <w:rFonts w:ascii="標楷體" w:eastAsia="標楷體" w:hAnsi="標楷體" w:cs="標楷體" w:hint="eastAsia"/>
                <w:color w:val="FF0000"/>
                <w:u w:val="single"/>
              </w:rPr>
              <w:t>二十</w:t>
            </w:r>
            <w:r>
              <w:rPr>
                <w:rFonts w:ascii="標楷體" w:eastAsia="標楷體" w:hAnsi="標楷體" w:cs="標楷體" w:hint="eastAsia"/>
                <w:color w:val="FF0000"/>
                <w:u w:val="single"/>
              </w:rPr>
              <w:t>八</w:t>
            </w:r>
            <w:r w:rsidRPr="00A924CA">
              <w:rPr>
                <w:rFonts w:ascii="標楷體" w:eastAsia="標楷體" w:hAnsi="標楷體" w:cs="標楷體" w:hint="eastAsia"/>
              </w:rPr>
              <w:t xml:space="preserve">條 </w:t>
            </w:r>
            <w:r w:rsidRPr="00A54F4C">
              <w:rPr>
                <w:rFonts w:ascii="標楷體" w:eastAsia="標楷體" w:hAnsi="標楷體" w:cs="標楷體" w:hint="eastAsia"/>
                <w:color w:val="FF0000"/>
                <w:u w:val="single"/>
              </w:rPr>
              <w:t>國立大學依國家重點領域產學合作及人才培育創新條例第三條設立之國家重點領域研究學院得準用本辦法之規定。</w:t>
            </w:r>
          </w:p>
        </w:tc>
        <w:tc>
          <w:tcPr>
            <w:tcW w:w="3578" w:type="dxa"/>
          </w:tcPr>
          <w:p w14:paraId="0D3086BB" w14:textId="77777777" w:rsidR="00D55D69" w:rsidRPr="00A924CA" w:rsidRDefault="00D55D69" w:rsidP="00540856">
            <w:pPr>
              <w:pStyle w:val="Textbody"/>
              <w:spacing w:line="320" w:lineRule="exact"/>
              <w:ind w:left="269" w:hangingChars="112" w:hanging="269"/>
              <w:jc w:val="both"/>
              <w:rPr>
                <w:rFonts w:ascii="標楷體" w:eastAsia="標楷體" w:hAnsi="標楷體" w:cs="標楷體"/>
              </w:rPr>
            </w:pPr>
          </w:p>
        </w:tc>
        <w:tc>
          <w:tcPr>
            <w:tcW w:w="3578" w:type="dxa"/>
          </w:tcPr>
          <w:p w14:paraId="19AD713A" w14:textId="338AA2F2" w:rsidR="00D55D69" w:rsidRDefault="00D55D69" w:rsidP="00D172B9">
            <w:pPr>
              <w:spacing w:line="320" w:lineRule="exact"/>
              <w:jc w:val="both"/>
              <w:rPr>
                <w:rFonts w:ascii="標楷體" w:eastAsia="標楷體" w:hAnsi="標楷體"/>
              </w:rPr>
            </w:pPr>
            <w:r>
              <w:rPr>
                <w:rFonts w:ascii="標楷體" w:eastAsia="標楷體" w:hAnsi="標楷體" w:hint="eastAsia"/>
              </w:rPr>
              <w:t>一、本條新增。</w:t>
            </w:r>
          </w:p>
          <w:p w14:paraId="42DC84A4" w14:textId="293EAEFE" w:rsidR="00D55D69" w:rsidRDefault="00D55D69" w:rsidP="00C80F11">
            <w:pPr>
              <w:spacing w:line="320" w:lineRule="exact"/>
              <w:ind w:left="480" w:hangingChars="200" w:hanging="480"/>
              <w:jc w:val="both"/>
              <w:rPr>
                <w:rFonts w:ascii="標楷體" w:eastAsia="標楷體" w:hAnsi="標楷體"/>
              </w:rPr>
            </w:pPr>
            <w:r>
              <w:rPr>
                <w:rFonts w:ascii="標楷體" w:eastAsia="標楷體" w:hAnsi="標楷體" w:hint="eastAsia"/>
              </w:rPr>
              <w:t>二、依</w:t>
            </w:r>
            <w:r w:rsidRPr="00540856">
              <w:rPr>
                <w:rFonts w:ascii="標楷體" w:eastAsia="標楷體" w:hAnsi="標楷體" w:hint="eastAsia"/>
              </w:rPr>
              <w:t>專科以上學校進用編制外專任教學人員實施原則</w:t>
            </w:r>
            <w:r>
              <w:rPr>
                <w:rFonts w:ascii="標楷體" w:eastAsia="標楷體" w:hAnsi="標楷體" w:hint="eastAsia"/>
              </w:rPr>
              <w:t>第十四條規定配合增列。</w:t>
            </w:r>
          </w:p>
          <w:p w14:paraId="2DDD87E0" w14:textId="64CC1A31" w:rsidR="00D55D69" w:rsidRPr="00A924CA" w:rsidRDefault="00D55D69" w:rsidP="00D172B9">
            <w:pPr>
              <w:spacing w:line="320" w:lineRule="exact"/>
              <w:ind w:left="480" w:hangingChars="200" w:hanging="480"/>
              <w:jc w:val="both"/>
              <w:rPr>
                <w:rFonts w:ascii="標楷體" w:eastAsia="標楷體" w:hAnsi="標楷體" w:cs="Times New Roman"/>
                <w:szCs w:val="24"/>
              </w:rPr>
            </w:pPr>
          </w:p>
        </w:tc>
        <w:tc>
          <w:tcPr>
            <w:tcW w:w="3578" w:type="dxa"/>
          </w:tcPr>
          <w:p w14:paraId="5E7D3C07" w14:textId="77777777" w:rsidR="00D55D69" w:rsidRDefault="00D55D69" w:rsidP="00D172B9">
            <w:pPr>
              <w:spacing w:line="320" w:lineRule="exact"/>
              <w:jc w:val="both"/>
              <w:rPr>
                <w:rFonts w:ascii="標楷體" w:eastAsia="標楷體" w:hAnsi="標楷體" w:hint="eastAsia"/>
              </w:rPr>
            </w:pPr>
          </w:p>
        </w:tc>
      </w:tr>
      <w:tr w:rsidR="00D55D69" w:rsidRPr="00E319A3" w14:paraId="1FF37F3A" w14:textId="0574B2FC" w:rsidTr="00EF5FA3">
        <w:tc>
          <w:tcPr>
            <w:tcW w:w="3578" w:type="dxa"/>
          </w:tcPr>
          <w:p w14:paraId="2FE85A48" w14:textId="6D62C903" w:rsidR="00D55D69" w:rsidRPr="00A924CA" w:rsidRDefault="00D55D69" w:rsidP="00D172B9">
            <w:pPr>
              <w:pStyle w:val="Textbody"/>
              <w:spacing w:line="320" w:lineRule="exact"/>
              <w:ind w:left="173" w:hangingChars="72" w:hanging="173"/>
              <w:jc w:val="both"/>
              <w:rPr>
                <w:rFonts w:ascii="標楷體" w:eastAsia="標楷體" w:hAnsi="標楷體" w:cs="標楷體"/>
              </w:rPr>
            </w:pPr>
            <w:r w:rsidRPr="00A924CA">
              <w:rPr>
                <w:rFonts w:ascii="標楷體" w:eastAsia="標楷體" w:hAnsi="標楷體" w:cs="標楷體" w:hint="eastAsia"/>
              </w:rPr>
              <w:t>第</w:t>
            </w:r>
            <w:r w:rsidRPr="009C11C9">
              <w:rPr>
                <w:rFonts w:ascii="標楷體" w:eastAsia="標楷體" w:hAnsi="標楷體" w:cs="標楷體" w:hint="eastAsia"/>
                <w:color w:val="000000" w:themeColor="text1"/>
              </w:rPr>
              <w:t>二十九</w:t>
            </w:r>
            <w:r w:rsidRPr="00A924CA">
              <w:rPr>
                <w:rFonts w:ascii="標楷體" w:eastAsia="標楷體" w:hAnsi="標楷體" w:cs="標楷體" w:hint="eastAsia"/>
              </w:rPr>
              <w:t>條</w:t>
            </w:r>
            <w:r>
              <w:rPr>
                <w:rFonts w:ascii="標楷體" w:eastAsia="標楷體" w:hAnsi="標楷體" w:cs="標楷體" w:hint="eastAsia"/>
              </w:rPr>
              <w:t xml:space="preserve"> </w:t>
            </w:r>
            <w:r w:rsidRPr="00A924CA">
              <w:rPr>
                <w:rFonts w:ascii="標楷體" w:eastAsia="標楷體" w:hAnsi="標楷體" w:cs="標楷體"/>
              </w:rPr>
              <w:t>本辦法未規定事項，依其他相關法令辦理。</w:t>
            </w:r>
          </w:p>
        </w:tc>
        <w:tc>
          <w:tcPr>
            <w:tcW w:w="3578" w:type="dxa"/>
          </w:tcPr>
          <w:p w14:paraId="7FDC3938" w14:textId="6ACCF3A3" w:rsidR="00D55D69" w:rsidRPr="009C11C9" w:rsidRDefault="00D55D69" w:rsidP="009C11C9">
            <w:pPr>
              <w:pStyle w:val="Textbody"/>
              <w:spacing w:line="320" w:lineRule="exact"/>
              <w:ind w:left="269" w:hangingChars="112" w:hanging="269"/>
              <w:jc w:val="both"/>
              <w:rPr>
                <w:rFonts w:ascii="標楷體" w:eastAsia="標楷體" w:hAnsi="標楷體"/>
              </w:rPr>
            </w:pPr>
            <w:r w:rsidRPr="00A924CA">
              <w:rPr>
                <w:rFonts w:ascii="標楷體" w:eastAsia="標楷體" w:hAnsi="標楷體" w:cs="標楷體" w:hint="eastAsia"/>
              </w:rPr>
              <w:t>第</w:t>
            </w:r>
            <w:r w:rsidRPr="009C11C9">
              <w:rPr>
                <w:rFonts w:ascii="標楷體" w:eastAsia="標楷體" w:hAnsi="標楷體" w:cs="標楷體" w:hint="eastAsia"/>
                <w:color w:val="000000" w:themeColor="text1"/>
              </w:rPr>
              <w:t>二十九</w:t>
            </w:r>
            <w:r w:rsidRPr="00A924CA">
              <w:rPr>
                <w:rFonts w:ascii="標楷體" w:eastAsia="標楷體" w:hAnsi="標楷體" w:cs="標楷體" w:hint="eastAsia"/>
              </w:rPr>
              <w:t xml:space="preserve">條 </w:t>
            </w:r>
            <w:r w:rsidRPr="00A924CA">
              <w:rPr>
                <w:rFonts w:ascii="標楷體" w:eastAsia="標楷體" w:hAnsi="標楷體" w:cs="標楷體"/>
              </w:rPr>
              <w:t>本辦法未規定事項，依其他相關法令辦理。</w:t>
            </w:r>
          </w:p>
        </w:tc>
        <w:tc>
          <w:tcPr>
            <w:tcW w:w="3578" w:type="dxa"/>
          </w:tcPr>
          <w:p w14:paraId="3E8C1AF8" w14:textId="195A2DED" w:rsidR="00D55D69" w:rsidRDefault="00D55D69" w:rsidP="00D172B9">
            <w:pPr>
              <w:spacing w:line="320" w:lineRule="exact"/>
              <w:jc w:val="both"/>
              <w:rPr>
                <w:rFonts w:ascii="標楷體" w:eastAsia="標楷體" w:hAnsi="標楷體"/>
              </w:rPr>
            </w:pPr>
            <w:r>
              <w:rPr>
                <w:rFonts w:ascii="標楷體" w:eastAsia="標楷體" w:hAnsi="標楷體" w:hint="eastAsia"/>
              </w:rPr>
              <w:t>本條未修正。</w:t>
            </w:r>
          </w:p>
        </w:tc>
        <w:tc>
          <w:tcPr>
            <w:tcW w:w="3578" w:type="dxa"/>
          </w:tcPr>
          <w:p w14:paraId="69032A3D" w14:textId="77777777" w:rsidR="00D55D69" w:rsidRDefault="00D55D69" w:rsidP="00D172B9">
            <w:pPr>
              <w:spacing w:line="320" w:lineRule="exact"/>
              <w:jc w:val="both"/>
              <w:rPr>
                <w:rFonts w:ascii="標楷體" w:eastAsia="標楷體" w:hAnsi="標楷體" w:hint="eastAsia"/>
              </w:rPr>
            </w:pPr>
          </w:p>
        </w:tc>
      </w:tr>
      <w:tr w:rsidR="00D55D69" w:rsidRPr="00E319A3" w14:paraId="0563FD0E" w14:textId="397844F2" w:rsidTr="00EF5FA3">
        <w:tc>
          <w:tcPr>
            <w:tcW w:w="3578" w:type="dxa"/>
          </w:tcPr>
          <w:p w14:paraId="396F2FC2" w14:textId="65F3DBB1" w:rsidR="00D55D69" w:rsidRPr="001D196C" w:rsidRDefault="00D55D69" w:rsidP="00D172B9">
            <w:pPr>
              <w:pStyle w:val="Textbody"/>
              <w:spacing w:line="320" w:lineRule="exact"/>
              <w:ind w:left="173" w:hangingChars="72" w:hanging="173"/>
              <w:jc w:val="both"/>
              <w:rPr>
                <w:rFonts w:ascii="標楷體" w:eastAsia="標楷體" w:hAnsi="標楷體" w:cs="標楷體"/>
                <w:color w:val="FF0000"/>
                <w:u w:val="single"/>
              </w:rPr>
            </w:pPr>
            <w:r w:rsidRPr="00A924CA">
              <w:rPr>
                <w:rFonts w:ascii="標楷體" w:eastAsia="標楷體" w:hAnsi="標楷體" w:cs="標楷體" w:hint="eastAsia"/>
              </w:rPr>
              <w:t>第</w:t>
            </w:r>
            <w:r>
              <w:rPr>
                <w:rFonts w:ascii="標楷體" w:eastAsia="標楷體" w:hAnsi="標楷體" w:cs="標楷體" w:hint="eastAsia"/>
              </w:rPr>
              <w:t>三十</w:t>
            </w:r>
            <w:r w:rsidRPr="00A924CA">
              <w:rPr>
                <w:rFonts w:ascii="標楷體" w:eastAsia="標楷體" w:hAnsi="標楷體" w:cs="標楷體" w:hint="eastAsia"/>
              </w:rPr>
              <w:t xml:space="preserve">條 </w:t>
            </w:r>
            <w:r w:rsidRPr="00A924CA">
              <w:rPr>
                <w:rFonts w:ascii="標楷體" w:eastAsia="標楷體" w:hAnsi="標楷體" w:cs="標楷體"/>
              </w:rPr>
              <w:t>本辦法經行政會議及校務基金管理委員會審議通過，陳請校長核定後實施，修正時亦同</w:t>
            </w:r>
          </w:p>
        </w:tc>
        <w:tc>
          <w:tcPr>
            <w:tcW w:w="3578" w:type="dxa"/>
          </w:tcPr>
          <w:p w14:paraId="72F2C5BB" w14:textId="6E673D5D" w:rsidR="00D55D69" w:rsidRPr="00FB54F0" w:rsidRDefault="00D55D69" w:rsidP="00D172B9">
            <w:pPr>
              <w:pStyle w:val="Textbody"/>
              <w:spacing w:line="320" w:lineRule="exact"/>
              <w:ind w:left="214" w:hangingChars="89" w:hanging="214"/>
              <w:jc w:val="both"/>
              <w:rPr>
                <w:rFonts w:ascii="標楷體" w:eastAsia="標楷體" w:hAnsi="標楷體"/>
              </w:rPr>
            </w:pPr>
            <w:r w:rsidRPr="00A924CA">
              <w:rPr>
                <w:rFonts w:ascii="標楷體" w:eastAsia="標楷體" w:hAnsi="標楷體" w:cs="標楷體" w:hint="eastAsia"/>
              </w:rPr>
              <w:t>第</w:t>
            </w:r>
            <w:r w:rsidRPr="0058604A">
              <w:rPr>
                <w:rFonts w:ascii="標楷體" w:eastAsia="標楷體" w:hAnsi="標楷體" w:cs="標楷體" w:hint="eastAsia"/>
                <w:color w:val="000000" w:themeColor="text1"/>
              </w:rPr>
              <w:t>三十</w:t>
            </w:r>
            <w:r w:rsidRPr="00A924CA">
              <w:rPr>
                <w:rFonts w:ascii="標楷體" w:eastAsia="標楷體" w:hAnsi="標楷體" w:cs="標楷體" w:hint="eastAsia"/>
              </w:rPr>
              <w:t xml:space="preserve">條 </w:t>
            </w:r>
            <w:r w:rsidRPr="00A924CA">
              <w:rPr>
                <w:rFonts w:ascii="標楷體" w:eastAsia="標楷體" w:hAnsi="標楷體" w:cs="標楷體"/>
              </w:rPr>
              <w:t>本辦法經行政會議及校務基金管理委員會審議通過，陳請校長核定後實施，修正時亦同。</w:t>
            </w:r>
          </w:p>
        </w:tc>
        <w:tc>
          <w:tcPr>
            <w:tcW w:w="3578" w:type="dxa"/>
          </w:tcPr>
          <w:p w14:paraId="66988CF2" w14:textId="7F0EA2F1" w:rsidR="00D55D69" w:rsidRPr="00A924CA" w:rsidRDefault="00D55D69" w:rsidP="00D172B9">
            <w:pPr>
              <w:spacing w:line="320" w:lineRule="exact"/>
              <w:jc w:val="both"/>
              <w:rPr>
                <w:rFonts w:ascii="標楷體" w:eastAsia="標楷體" w:hAnsi="標楷體" w:cs="Times New Roman"/>
                <w:szCs w:val="24"/>
              </w:rPr>
            </w:pPr>
            <w:r>
              <w:rPr>
                <w:rFonts w:ascii="標楷體" w:eastAsia="標楷體" w:hAnsi="標楷體" w:hint="eastAsia"/>
              </w:rPr>
              <w:t>本條未修正。</w:t>
            </w:r>
          </w:p>
        </w:tc>
        <w:tc>
          <w:tcPr>
            <w:tcW w:w="3578" w:type="dxa"/>
          </w:tcPr>
          <w:p w14:paraId="55F9C923" w14:textId="77777777" w:rsidR="00D55D69" w:rsidRDefault="00D55D69" w:rsidP="00D172B9">
            <w:pPr>
              <w:spacing w:line="320" w:lineRule="exact"/>
              <w:jc w:val="both"/>
              <w:rPr>
                <w:rFonts w:ascii="標楷體" w:eastAsia="標楷體" w:hAnsi="標楷體" w:hint="eastAsia"/>
              </w:rPr>
            </w:pPr>
          </w:p>
        </w:tc>
      </w:tr>
    </w:tbl>
    <w:p w14:paraId="70D05598" w14:textId="77777777" w:rsidR="00DD5E9B" w:rsidRPr="00D51CD6" w:rsidRDefault="00DD5E9B" w:rsidP="00922631">
      <w:pPr>
        <w:jc w:val="both"/>
        <w:rPr>
          <w:rFonts w:ascii="標楷體" w:eastAsia="標楷體" w:hAnsi="標楷體"/>
          <w:sz w:val="28"/>
        </w:rPr>
      </w:pPr>
    </w:p>
    <w:sectPr w:rsidR="00DD5E9B" w:rsidRPr="00D51CD6" w:rsidSect="00D55D69">
      <w:footerReference w:type="default" r:id="rId8"/>
      <w:pgSz w:w="16838" w:h="11906" w:orient="landscape" w:code="9"/>
      <w:pgMar w:top="1134" w:right="1134" w:bottom="1134" w:left="1701" w:header="851" w:footer="992" w:gutter="11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E428A" w14:textId="77777777" w:rsidR="00B520EA" w:rsidRDefault="00B520EA" w:rsidP="006D1D46">
      <w:r>
        <w:separator/>
      </w:r>
    </w:p>
  </w:endnote>
  <w:endnote w:type="continuationSeparator" w:id="0">
    <w:p w14:paraId="0D153C4A" w14:textId="77777777" w:rsidR="00B520EA" w:rsidRDefault="00B520EA" w:rsidP="006D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新細明體, PMingLiU">
    <w:altName w:val="新細明體"/>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DFKaiShu-SB-Estd-BF, 'Arial Un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1256346"/>
      <w:docPartObj>
        <w:docPartGallery w:val="Page Numbers (Bottom of Page)"/>
        <w:docPartUnique/>
      </w:docPartObj>
    </w:sdtPr>
    <w:sdtEndPr/>
    <w:sdtContent>
      <w:p w14:paraId="7F502FF2" w14:textId="7EE17055" w:rsidR="00A77855" w:rsidRDefault="00A77855">
        <w:pPr>
          <w:pStyle w:val="a8"/>
          <w:jc w:val="center"/>
        </w:pPr>
        <w:r>
          <w:fldChar w:fldCharType="begin"/>
        </w:r>
        <w:r>
          <w:instrText>PAGE   \* MERGEFORMAT</w:instrText>
        </w:r>
        <w:r>
          <w:fldChar w:fldCharType="separate"/>
        </w:r>
        <w:r w:rsidR="00CB1DFC" w:rsidRPr="00CB1DFC">
          <w:rPr>
            <w:noProof/>
            <w:lang w:val="zh-TW"/>
          </w:rPr>
          <w:t>10</w:t>
        </w:r>
        <w:r>
          <w:fldChar w:fldCharType="end"/>
        </w:r>
      </w:p>
    </w:sdtContent>
  </w:sdt>
  <w:p w14:paraId="424C5F82" w14:textId="77777777" w:rsidR="00A77855" w:rsidRDefault="00A7785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51B25" w14:textId="77777777" w:rsidR="00B520EA" w:rsidRDefault="00B520EA" w:rsidP="006D1D46">
      <w:r>
        <w:separator/>
      </w:r>
    </w:p>
  </w:footnote>
  <w:footnote w:type="continuationSeparator" w:id="0">
    <w:p w14:paraId="4358641A" w14:textId="77777777" w:rsidR="00B520EA" w:rsidRDefault="00B520EA" w:rsidP="006D1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5789"/>
    <w:multiLevelType w:val="hybridMultilevel"/>
    <w:tmpl w:val="7FB48E74"/>
    <w:lvl w:ilvl="0" w:tplc="4E6ACA2C">
      <w:start w:val="1"/>
      <w:numFmt w:val="taiwaneseCountingThousand"/>
      <w:lvlText w:val="%1、"/>
      <w:lvlJc w:val="left"/>
      <w:pPr>
        <w:ind w:left="624" w:hanging="62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234DC2"/>
    <w:multiLevelType w:val="hybridMultilevel"/>
    <w:tmpl w:val="D1764962"/>
    <w:lvl w:ilvl="0" w:tplc="F9CCA1B0">
      <w:start w:val="1"/>
      <w:numFmt w:val="taiwaneseCountingThousand"/>
      <w:lvlText w:val="(%1)"/>
      <w:lvlJc w:val="left"/>
      <w:pPr>
        <w:ind w:left="1603" w:hanging="720"/>
      </w:pPr>
      <w:rPr>
        <w:rFonts w:hint="eastAsia"/>
      </w:rPr>
    </w:lvl>
    <w:lvl w:ilvl="1" w:tplc="3ACE7ECC">
      <w:start w:val="1"/>
      <w:numFmt w:val="taiwaneseCountingThousand"/>
      <w:suff w:val="nothing"/>
      <w:lvlText w:val="%2、"/>
      <w:lvlJc w:val="left"/>
      <w:pPr>
        <w:ind w:left="972" w:hanging="720"/>
      </w:pPr>
      <w:rPr>
        <w:rFonts w:hint="default"/>
        <w:lang w:val="en-US"/>
      </w:rPr>
    </w:lvl>
    <w:lvl w:ilvl="2" w:tplc="0409001B" w:tentative="1">
      <w:start w:val="1"/>
      <w:numFmt w:val="lowerRoman"/>
      <w:lvlText w:val="%3."/>
      <w:lvlJc w:val="right"/>
      <w:pPr>
        <w:ind w:left="2323" w:hanging="480"/>
      </w:pPr>
    </w:lvl>
    <w:lvl w:ilvl="3" w:tplc="0409000F" w:tentative="1">
      <w:start w:val="1"/>
      <w:numFmt w:val="decimal"/>
      <w:lvlText w:val="%4."/>
      <w:lvlJc w:val="left"/>
      <w:pPr>
        <w:ind w:left="2803" w:hanging="480"/>
      </w:pPr>
    </w:lvl>
    <w:lvl w:ilvl="4" w:tplc="04090019" w:tentative="1">
      <w:start w:val="1"/>
      <w:numFmt w:val="ideographTraditional"/>
      <w:lvlText w:val="%5、"/>
      <w:lvlJc w:val="left"/>
      <w:pPr>
        <w:ind w:left="3283" w:hanging="480"/>
      </w:pPr>
    </w:lvl>
    <w:lvl w:ilvl="5" w:tplc="0409001B" w:tentative="1">
      <w:start w:val="1"/>
      <w:numFmt w:val="lowerRoman"/>
      <w:lvlText w:val="%6."/>
      <w:lvlJc w:val="right"/>
      <w:pPr>
        <w:ind w:left="3763" w:hanging="480"/>
      </w:pPr>
    </w:lvl>
    <w:lvl w:ilvl="6" w:tplc="0409000F" w:tentative="1">
      <w:start w:val="1"/>
      <w:numFmt w:val="decimal"/>
      <w:lvlText w:val="%7."/>
      <w:lvlJc w:val="left"/>
      <w:pPr>
        <w:ind w:left="4243" w:hanging="480"/>
      </w:pPr>
    </w:lvl>
    <w:lvl w:ilvl="7" w:tplc="04090019" w:tentative="1">
      <w:start w:val="1"/>
      <w:numFmt w:val="ideographTraditional"/>
      <w:lvlText w:val="%8、"/>
      <w:lvlJc w:val="left"/>
      <w:pPr>
        <w:ind w:left="4723" w:hanging="480"/>
      </w:pPr>
    </w:lvl>
    <w:lvl w:ilvl="8" w:tplc="0409001B" w:tentative="1">
      <w:start w:val="1"/>
      <w:numFmt w:val="lowerRoman"/>
      <w:lvlText w:val="%9."/>
      <w:lvlJc w:val="right"/>
      <w:pPr>
        <w:ind w:left="5203" w:hanging="480"/>
      </w:pPr>
    </w:lvl>
  </w:abstractNum>
  <w:abstractNum w:abstractNumId="2" w15:restartNumberingAfterBreak="0">
    <w:nsid w:val="05693714"/>
    <w:multiLevelType w:val="hybridMultilevel"/>
    <w:tmpl w:val="B2528C0A"/>
    <w:lvl w:ilvl="0" w:tplc="7A5A5A40">
      <w:start w:val="1"/>
      <w:numFmt w:val="taiwaneseCountingThousand"/>
      <w:lvlText w:val="%1、"/>
      <w:lvlJc w:val="left"/>
      <w:pPr>
        <w:ind w:left="612" w:hanging="480"/>
      </w:pPr>
      <w:rPr>
        <w:rFonts w:hint="default"/>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3" w15:restartNumberingAfterBreak="0">
    <w:nsid w:val="08E13F20"/>
    <w:multiLevelType w:val="hybridMultilevel"/>
    <w:tmpl w:val="67A2356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522EF1"/>
    <w:multiLevelType w:val="hybridMultilevel"/>
    <w:tmpl w:val="DBC48698"/>
    <w:lvl w:ilvl="0" w:tplc="C0C26B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3F17B55"/>
    <w:multiLevelType w:val="hybridMultilevel"/>
    <w:tmpl w:val="B2DAC3F8"/>
    <w:lvl w:ilvl="0" w:tplc="E924905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1E0770"/>
    <w:multiLevelType w:val="hybridMultilevel"/>
    <w:tmpl w:val="C0FE8028"/>
    <w:lvl w:ilvl="0" w:tplc="F000BC7E">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57070A"/>
    <w:multiLevelType w:val="hybridMultilevel"/>
    <w:tmpl w:val="B2528C0A"/>
    <w:lvl w:ilvl="0" w:tplc="7A5A5A40">
      <w:start w:val="1"/>
      <w:numFmt w:val="taiwaneseCountingThousand"/>
      <w:lvlText w:val="%1、"/>
      <w:lvlJc w:val="left"/>
      <w:pPr>
        <w:ind w:left="612" w:hanging="480"/>
      </w:pPr>
      <w:rPr>
        <w:rFonts w:hint="default"/>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8" w15:restartNumberingAfterBreak="0">
    <w:nsid w:val="301729CD"/>
    <w:multiLevelType w:val="hybridMultilevel"/>
    <w:tmpl w:val="38B282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5F94010"/>
    <w:multiLevelType w:val="hybridMultilevel"/>
    <w:tmpl w:val="FA8C6628"/>
    <w:lvl w:ilvl="0" w:tplc="042A0F58">
      <w:start w:val="1"/>
      <w:numFmt w:val="taiwaneseCountingThousand"/>
      <w:suff w:val="nothing"/>
      <w:lvlText w:val="%1、"/>
      <w:lvlJc w:val="left"/>
      <w:pPr>
        <w:ind w:left="360" w:hanging="36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D965743"/>
    <w:multiLevelType w:val="hybridMultilevel"/>
    <w:tmpl w:val="A8902826"/>
    <w:lvl w:ilvl="0" w:tplc="1F0C6A54">
      <w:start w:val="1"/>
      <w:numFmt w:val="taiwaneseCountingThousand"/>
      <w:suff w:val="nothing"/>
      <w:lvlText w:val="%1、"/>
      <w:lvlJc w:val="left"/>
      <w:pPr>
        <w:ind w:left="720" w:hanging="720"/>
      </w:pPr>
      <w:rPr>
        <w:rFonts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EA91892"/>
    <w:multiLevelType w:val="hybridMultilevel"/>
    <w:tmpl w:val="7A7C6AF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4843D3"/>
    <w:multiLevelType w:val="hybridMultilevel"/>
    <w:tmpl w:val="4D52C8DE"/>
    <w:lvl w:ilvl="0" w:tplc="4790B2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D4B065F"/>
    <w:multiLevelType w:val="hybridMultilevel"/>
    <w:tmpl w:val="75689728"/>
    <w:lvl w:ilvl="0" w:tplc="1460F646">
      <w:start w:val="1"/>
      <w:numFmt w:val="taiwaneseCountingThousand"/>
      <w:suff w:val="nothing"/>
      <w:lvlText w:val="%1、"/>
      <w:lvlJc w:val="left"/>
      <w:pPr>
        <w:ind w:left="624" w:hanging="62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39717CF"/>
    <w:multiLevelType w:val="hybridMultilevel"/>
    <w:tmpl w:val="6D828610"/>
    <w:lvl w:ilvl="0" w:tplc="2DAEE194">
      <w:start w:val="1"/>
      <w:numFmt w:val="taiwaneseCountingThousand"/>
      <w:lvlText w:val="%1、"/>
      <w:lvlJc w:val="left"/>
      <w:pPr>
        <w:ind w:left="567" w:hanging="56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3A10C84"/>
    <w:multiLevelType w:val="hybridMultilevel"/>
    <w:tmpl w:val="A0C2C5D4"/>
    <w:lvl w:ilvl="0" w:tplc="2F041D76">
      <w:start w:val="1"/>
      <w:numFmt w:val="taiwaneseCountingThousand"/>
      <w:suff w:val="nothing"/>
      <w:lvlText w:val="%1、"/>
      <w:lvlJc w:val="left"/>
      <w:pPr>
        <w:ind w:left="1070" w:hanging="360"/>
      </w:pPr>
      <w:rPr>
        <w:rFonts w:hint="default"/>
      </w:rPr>
    </w:lvl>
    <w:lvl w:ilvl="1" w:tplc="04090019" w:tentative="1">
      <w:start w:val="1"/>
      <w:numFmt w:val="ideographTraditional"/>
      <w:lvlText w:val="%2、"/>
      <w:lvlJc w:val="left"/>
      <w:pPr>
        <w:ind w:left="915" w:hanging="480"/>
      </w:pPr>
    </w:lvl>
    <w:lvl w:ilvl="2" w:tplc="0409001B" w:tentative="1">
      <w:start w:val="1"/>
      <w:numFmt w:val="lowerRoman"/>
      <w:lvlText w:val="%3."/>
      <w:lvlJc w:val="right"/>
      <w:pPr>
        <w:ind w:left="1395" w:hanging="480"/>
      </w:pPr>
    </w:lvl>
    <w:lvl w:ilvl="3" w:tplc="0409000F" w:tentative="1">
      <w:start w:val="1"/>
      <w:numFmt w:val="decimal"/>
      <w:lvlText w:val="%4."/>
      <w:lvlJc w:val="left"/>
      <w:pPr>
        <w:ind w:left="1875" w:hanging="480"/>
      </w:pPr>
    </w:lvl>
    <w:lvl w:ilvl="4" w:tplc="04090019" w:tentative="1">
      <w:start w:val="1"/>
      <w:numFmt w:val="ideographTraditional"/>
      <w:lvlText w:val="%5、"/>
      <w:lvlJc w:val="left"/>
      <w:pPr>
        <w:ind w:left="2355" w:hanging="480"/>
      </w:pPr>
    </w:lvl>
    <w:lvl w:ilvl="5" w:tplc="0409001B" w:tentative="1">
      <w:start w:val="1"/>
      <w:numFmt w:val="lowerRoman"/>
      <w:lvlText w:val="%6."/>
      <w:lvlJc w:val="right"/>
      <w:pPr>
        <w:ind w:left="2835" w:hanging="480"/>
      </w:pPr>
    </w:lvl>
    <w:lvl w:ilvl="6" w:tplc="0409000F" w:tentative="1">
      <w:start w:val="1"/>
      <w:numFmt w:val="decimal"/>
      <w:lvlText w:val="%7."/>
      <w:lvlJc w:val="left"/>
      <w:pPr>
        <w:ind w:left="3315" w:hanging="480"/>
      </w:pPr>
    </w:lvl>
    <w:lvl w:ilvl="7" w:tplc="04090019" w:tentative="1">
      <w:start w:val="1"/>
      <w:numFmt w:val="ideographTraditional"/>
      <w:lvlText w:val="%8、"/>
      <w:lvlJc w:val="left"/>
      <w:pPr>
        <w:ind w:left="3795" w:hanging="480"/>
      </w:pPr>
    </w:lvl>
    <w:lvl w:ilvl="8" w:tplc="0409001B" w:tentative="1">
      <w:start w:val="1"/>
      <w:numFmt w:val="lowerRoman"/>
      <w:lvlText w:val="%9."/>
      <w:lvlJc w:val="right"/>
      <w:pPr>
        <w:ind w:left="4275" w:hanging="480"/>
      </w:pPr>
    </w:lvl>
  </w:abstractNum>
  <w:abstractNum w:abstractNumId="16" w15:restartNumberingAfterBreak="0">
    <w:nsid w:val="541500DB"/>
    <w:multiLevelType w:val="hybridMultilevel"/>
    <w:tmpl w:val="6344AA1A"/>
    <w:lvl w:ilvl="0" w:tplc="B646114E">
      <w:start w:val="1"/>
      <w:numFmt w:val="taiwaneseCountingThousand"/>
      <w:suff w:val="nothing"/>
      <w:lvlText w:val="%1、"/>
      <w:lvlJc w:val="left"/>
      <w:pPr>
        <w:ind w:left="567" w:hanging="56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65755E9"/>
    <w:multiLevelType w:val="hybridMultilevel"/>
    <w:tmpl w:val="CF58D9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8304333"/>
    <w:multiLevelType w:val="hybridMultilevel"/>
    <w:tmpl w:val="51C2D04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9361A13"/>
    <w:multiLevelType w:val="hybridMultilevel"/>
    <w:tmpl w:val="386C17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BBB3628"/>
    <w:multiLevelType w:val="hybridMultilevel"/>
    <w:tmpl w:val="6284BB72"/>
    <w:lvl w:ilvl="0" w:tplc="856273AE">
      <w:start w:val="1"/>
      <w:numFmt w:val="taiwaneseCountingThousand"/>
      <w:lvlText w:val="%1、"/>
      <w:lvlJc w:val="left"/>
      <w:pPr>
        <w:ind w:left="1142" w:hanging="720"/>
      </w:pPr>
      <w:rPr>
        <w:rFonts w:hint="default"/>
        <w:u w:val="single"/>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21" w15:restartNumberingAfterBreak="0">
    <w:nsid w:val="6DB8777E"/>
    <w:multiLevelType w:val="hybridMultilevel"/>
    <w:tmpl w:val="DA6ABB1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0F838A8"/>
    <w:multiLevelType w:val="hybridMultilevel"/>
    <w:tmpl w:val="E13419A4"/>
    <w:lvl w:ilvl="0" w:tplc="AE6604EA">
      <w:start w:val="1"/>
      <w:numFmt w:val="taiwaneseCountingThousand"/>
      <w:suff w:val="nothing"/>
      <w:lvlText w:val="%1、"/>
      <w:lvlJc w:val="left"/>
      <w:pPr>
        <w:ind w:left="113" w:hanging="113"/>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39D1D97"/>
    <w:multiLevelType w:val="hybridMultilevel"/>
    <w:tmpl w:val="A1A01C0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5285D84"/>
    <w:multiLevelType w:val="hybridMultilevel"/>
    <w:tmpl w:val="92F8B3C4"/>
    <w:lvl w:ilvl="0" w:tplc="9E7ED29E">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A902C78"/>
    <w:multiLevelType w:val="hybridMultilevel"/>
    <w:tmpl w:val="4340485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24"/>
  </w:num>
  <w:num w:numId="3">
    <w:abstractNumId w:val="5"/>
  </w:num>
  <w:num w:numId="4">
    <w:abstractNumId w:val="0"/>
  </w:num>
  <w:num w:numId="5">
    <w:abstractNumId w:val="4"/>
  </w:num>
  <w:num w:numId="6">
    <w:abstractNumId w:val="20"/>
  </w:num>
  <w:num w:numId="7">
    <w:abstractNumId w:val="9"/>
  </w:num>
  <w:num w:numId="8">
    <w:abstractNumId w:val="6"/>
  </w:num>
  <w:num w:numId="9">
    <w:abstractNumId w:val="1"/>
  </w:num>
  <w:num w:numId="10">
    <w:abstractNumId w:val="22"/>
  </w:num>
  <w:num w:numId="11">
    <w:abstractNumId w:val="16"/>
  </w:num>
  <w:num w:numId="12">
    <w:abstractNumId w:val="13"/>
  </w:num>
  <w:num w:numId="13">
    <w:abstractNumId w:val="14"/>
  </w:num>
  <w:num w:numId="14">
    <w:abstractNumId w:val="12"/>
  </w:num>
  <w:num w:numId="15">
    <w:abstractNumId w:val="25"/>
  </w:num>
  <w:num w:numId="16">
    <w:abstractNumId w:val="8"/>
  </w:num>
  <w:num w:numId="17">
    <w:abstractNumId w:val="17"/>
  </w:num>
  <w:num w:numId="18">
    <w:abstractNumId w:val="23"/>
  </w:num>
  <w:num w:numId="19">
    <w:abstractNumId w:val="18"/>
  </w:num>
  <w:num w:numId="20">
    <w:abstractNumId w:val="19"/>
  </w:num>
  <w:num w:numId="21">
    <w:abstractNumId w:val="15"/>
  </w:num>
  <w:num w:numId="22">
    <w:abstractNumId w:val="2"/>
  </w:num>
  <w:num w:numId="23">
    <w:abstractNumId w:val="7"/>
  </w:num>
  <w:num w:numId="24">
    <w:abstractNumId w:val="11"/>
  </w:num>
  <w:num w:numId="25">
    <w:abstractNumId w:val="2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287"/>
    <w:rsid w:val="00000149"/>
    <w:rsid w:val="00004613"/>
    <w:rsid w:val="00004771"/>
    <w:rsid w:val="00011B1C"/>
    <w:rsid w:val="00027B6B"/>
    <w:rsid w:val="00034919"/>
    <w:rsid w:val="00041E53"/>
    <w:rsid w:val="00044E6C"/>
    <w:rsid w:val="0005076C"/>
    <w:rsid w:val="00051BDB"/>
    <w:rsid w:val="00063F41"/>
    <w:rsid w:val="000701CA"/>
    <w:rsid w:val="00072991"/>
    <w:rsid w:val="00074CAA"/>
    <w:rsid w:val="00083BA9"/>
    <w:rsid w:val="000872E8"/>
    <w:rsid w:val="00092CE1"/>
    <w:rsid w:val="00093ECA"/>
    <w:rsid w:val="000A29D8"/>
    <w:rsid w:val="000A48F8"/>
    <w:rsid w:val="000A7298"/>
    <w:rsid w:val="000B1C62"/>
    <w:rsid w:val="000B5D86"/>
    <w:rsid w:val="000B710E"/>
    <w:rsid w:val="000C348E"/>
    <w:rsid w:val="000C3650"/>
    <w:rsid w:val="000C51F7"/>
    <w:rsid w:val="000C5FB1"/>
    <w:rsid w:val="000C7E3A"/>
    <w:rsid w:val="000D1882"/>
    <w:rsid w:val="000E6BB5"/>
    <w:rsid w:val="000F0C41"/>
    <w:rsid w:val="00100F3E"/>
    <w:rsid w:val="001047C8"/>
    <w:rsid w:val="00105E9F"/>
    <w:rsid w:val="00107275"/>
    <w:rsid w:val="00107894"/>
    <w:rsid w:val="0011245F"/>
    <w:rsid w:val="001128DF"/>
    <w:rsid w:val="00115575"/>
    <w:rsid w:val="00120B98"/>
    <w:rsid w:val="00122852"/>
    <w:rsid w:val="00134AD0"/>
    <w:rsid w:val="00137758"/>
    <w:rsid w:val="00137BF7"/>
    <w:rsid w:val="00143AFA"/>
    <w:rsid w:val="00150B62"/>
    <w:rsid w:val="00150D9E"/>
    <w:rsid w:val="00152DB5"/>
    <w:rsid w:val="00161951"/>
    <w:rsid w:val="00164D0E"/>
    <w:rsid w:val="00170A93"/>
    <w:rsid w:val="0017205D"/>
    <w:rsid w:val="001762CA"/>
    <w:rsid w:val="00176A15"/>
    <w:rsid w:val="001828C1"/>
    <w:rsid w:val="0018641A"/>
    <w:rsid w:val="00186557"/>
    <w:rsid w:val="0019199D"/>
    <w:rsid w:val="0019427A"/>
    <w:rsid w:val="001A22A1"/>
    <w:rsid w:val="001A3DCC"/>
    <w:rsid w:val="001A704C"/>
    <w:rsid w:val="001B1318"/>
    <w:rsid w:val="001B6444"/>
    <w:rsid w:val="001B73F4"/>
    <w:rsid w:val="001C0AF5"/>
    <w:rsid w:val="001C1BA0"/>
    <w:rsid w:val="001D0685"/>
    <w:rsid w:val="001D196C"/>
    <w:rsid w:val="001D41C4"/>
    <w:rsid w:val="001E3212"/>
    <w:rsid w:val="001F1AA0"/>
    <w:rsid w:val="001F2254"/>
    <w:rsid w:val="001F5EC6"/>
    <w:rsid w:val="00201838"/>
    <w:rsid w:val="0020340E"/>
    <w:rsid w:val="00204145"/>
    <w:rsid w:val="00204A00"/>
    <w:rsid w:val="0020716D"/>
    <w:rsid w:val="0021229A"/>
    <w:rsid w:val="002136F5"/>
    <w:rsid w:val="002147FA"/>
    <w:rsid w:val="00227ADA"/>
    <w:rsid w:val="00250A16"/>
    <w:rsid w:val="00253D3F"/>
    <w:rsid w:val="0025610A"/>
    <w:rsid w:val="00261D81"/>
    <w:rsid w:val="00270828"/>
    <w:rsid w:val="002741C6"/>
    <w:rsid w:val="0028025E"/>
    <w:rsid w:val="002862A9"/>
    <w:rsid w:val="00294CAD"/>
    <w:rsid w:val="00296078"/>
    <w:rsid w:val="002A0FA0"/>
    <w:rsid w:val="002A668A"/>
    <w:rsid w:val="002B1FD1"/>
    <w:rsid w:val="002B529E"/>
    <w:rsid w:val="002C07A1"/>
    <w:rsid w:val="002C57B6"/>
    <w:rsid w:val="002D43AB"/>
    <w:rsid w:val="002D7214"/>
    <w:rsid w:val="002E083B"/>
    <w:rsid w:val="002E3315"/>
    <w:rsid w:val="002F3641"/>
    <w:rsid w:val="002F5628"/>
    <w:rsid w:val="0030257C"/>
    <w:rsid w:val="00312C1C"/>
    <w:rsid w:val="00327ADA"/>
    <w:rsid w:val="00327F92"/>
    <w:rsid w:val="00332FC1"/>
    <w:rsid w:val="0034064A"/>
    <w:rsid w:val="00341675"/>
    <w:rsid w:val="00345759"/>
    <w:rsid w:val="003514A4"/>
    <w:rsid w:val="00356AC1"/>
    <w:rsid w:val="00356BF7"/>
    <w:rsid w:val="0035705B"/>
    <w:rsid w:val="003605ED"/>
    <w:rsid w:val="003617F4"/>
    <w:rsid w:val="00361C9D"/>
    <w:rsid w:val="0038048D"/>
    <w:rsid w:val="00382E66"/>
    <w:rsid w:val="00384467"/>
    <w:rsid w:val="00390F13"/>
    <w:rsid w:val="00391BC5"/>
    <w:rsid w:val="00392483"/>
    <w:rsid w:val="003A45BC"/>
    <w:rsid w:val="003B1046"/>
    <w:rsid w:val="003B675C"/>
    <w:rsid w:val="003C017D"/>
    <w:rsid w:val="003C44A1"/>
    <w:rsid w:val="003E4AEC"/>
    <w:rsid w:val="003E5B6E"/>
    <w:rsid w:val="003E5C7B"/>
    <w:rsid w:val="003F185D"/>
    <w:rsid w:val="00402C99"/>
    <w:rsid w:val="00406549"/>
    <w:rsid w:val="004070C9"/>
    <w:rsid w:val="00407C42"/>
    <w:rsid w:val="00412105"/>
    <w:rsid w:val="0041312E"/>
    <w:rsid w:val="00414943"/>
    <w:rsid w:val="00414D21"/>
    <w:rsid w:val="0041543B"/>
    <w:rsid w:val="004157FD"/>
    <w:rsid w:val="00430774"/>
    <w:rsid w:val="00436AB2"/>
    <w:rsid w:val="00436FBF"/>
    <w:rsid w:val="004405C9"/>
    <w:rsid w:val="0044204F"/>
    <w:rsid w:val="00447784"/>
    <w:rsid w:val="00457AB4"/>
    <w:rsid w:val="00462048"/>
    <w:rsid w:val="004673A0"/>
    <w:rsid w:val="004724A0"/>
    <w:rsid w:val="00480013"/>
    <w:rsid w:val="00481E7F"/>
    <w:rsid w:val="00482ADF"/>
    <w:rsid w:val="0049544F"/>
    <w:rsid w:val="00495ACE"/>
    <w:rsid w:val="004A23CD"/>
    <w:rsid w:val="004A2D9A"/>
    <w:rsid w:val="004A777E"/>
    <w:rsid w:val="004C0723"/>
    <w:rsid w:val="004C3E2A"/>
    <w:rsid w:val="004C5234"/>
    <w:rsid w:val="004C66DA"/>
    <w:rsid w:val="004D3C9F"/>
    <w:rsid w:val="004D4C8C"/>
    <w:rsid w:val="004E1DCF"/>
    <w:rsid w:val="004E3A9C"/>
    <w:rsid w:val="004F241B"/>
    <w:rsid w:val="004F57F2"/>
    <w:rsid w:val="00503E27"/>
    <w:rsid w:val="00505FE1"/>
    <w:rsid w:val="0050750F"/>
    <w:rsid w:val="00516733"/>
    <w:rsid w:val="0053209D"/>
    <w:rsid w:val="00540856"/>
    <w:rsid w:val="00543F11"/>
    <w:rsid w:val="00545F99"/>
    <w:rsid w:val="0054697F"/>
    <w:rsid w:val="0054783A"/>
    <w:rsid w:val="00561632"/>
    <w:rsid w:val="00562962"/>
    <w:rsid w:val="00565092"/>
    <w:rsid w:val="005712DE"/>
    <w:rsid w:val="005732A9"/>
    <w:rsid w:val="0058604A"/>
    <w:rsid w:val="005878B1"/>
    <w:rsid w:val="00594854"/>
    <w:rsid w:val="00595219"/>
    <w:rsid w:val="0059546C"/>
    <w:rsid w:val="005974C3"/>
    <w:rsid w:val="005B1CC7"/>
    <w:rsid w:val="005B2E5A"/>
    <w:rsid w:val="005C6154"/>
    <w:rsid w:val="005C656F"/>
    <w:rsid w:val="005D3F13"/>
    <w:rsid w:val="005D400F"/>
    <w:rsid w:val="005E12B6"/>
    <w:rsid w:val="005E5F4C"/>
    <w:rsid w:val="005F02DE"/>
    <w:rsid w:val="005F3D57"/>
    <w:rsid w:val="005F445C"/>
    <w:rsid w:val="0060095F"/>
    <w:rsid w:val="00602280"/>
    <w:rsid w:val="006075A8"/>
    <w:rsid w:val="00615259"/>
    <w:rsid w:val="006336C8"/>
    <w:rsid w:val="006354F6"/>
    <w:rsid w:val="006370AF"/>
    <w:rsid w:val="00640B59"/>
    <w:rsid w:val="006454E1"/>
    <w:rsid w:val="00650607"/>
    <w:rsid w:val="006633D3"/>
    <w:rsid w:val="006713B5"/>
    <w:rsid w:val="006725BC"/>
    <w:rsid w:val="00673864"/>
    <w:rsid w:val="00673BA7"/>
    <w:rsid w:val="006758C5"/>
    <w:rsid w:val="00675BCD"/>
    <w:rsid w:val="006815F0"/>
    <w:rsid w:val="00693484"/>
    <w:rsid w:val="006A5109"/>
    <w:rsid w:val="006B1126"/>
    <w:rsid w:val="006B3D35"/>
    <w:rsid w:val="006C1CB9"/>
    <w:rsid w:val="006C2773"/>
    <w:rsid w:val="006C5BFE"/>
    <w:rsid w:val="006C78AF"/>
    <w:rsid w:val="006D002B"/>
    <w:rsid w:val="006D1D46"/>
    <w:rsid w:val="006D3EB0"/>
    <w:rsid w:val="006D5010"/>
    <w:rsid w:val="006D556D"/>
    <w:rsid w:val="006D771E"/>
    <w:rsid w:val="006E16C8"/>
    <w:rsid w:val="006E2374"/>
    <w:rsid w:val="006E3DE1"/>
    <w:rsid w:val="006E419E"/>
    <w:rsid w:val="006F0E02"/>
    <w:rsid w:val="006F23A8"/>
    <w:rsid w:val="006F3EB5"/>
    <w:rsid w:val="006F502A"/>
    <w:rsid w:val="007004EC"/>
    <w:rsid w:val="00710D49"/>
    <w:rsid w:val="00711FFF"/>
    <w:rsid w:val="0071594D"/>
    <w:rsid w:val="00727BAD"/>
    <w:rsid w:val="00737CED"/>
    <w:rsid w:val="00744287"/>
    <w:rsid w:val="00746448"/>
    <w:rsid w:val="00756B00"/>
    <w:rsid w:val="00765B41"/>
    <w:rsid w:val="00772EBB"/>
    <w:rsid w:val="00780F9B"/>
    <w:rsid w:val="0078137E"/>
    <w:rsid w:val="00783C4F"/>
    <w:rsid w:val="0078615C"/>
    <w:rsid w:val="00790E6C"/>
    <w:rsid w:val="007935B8"/>
    <w:rsid w:val="00794B66"/>
    <w:rsid w:val="007B1131"/>
    <w:rsid w:val="007B1BDB"/>
    <w:rsid w:val="007B6BEF"/>
    <w:rsid w:val="007C0771"/>
    <w:rsid w:val="007C1AB8"/>
    <w:rsid w:val="007C3D65"/>
    <w:rsid w:val="007C4BB8"/>
    <w:rsid w:val="007C7B41"/>
    <w:rsid w:val="007C7C2F"/>
    <w:rsid w:val="007D019E"/>
    <w:rsid w:val="007D67D4"/>
    <w:rsid w:val="007D7FE5"/>
    <w:rsid w:val="007F1FA4"/>
    <w:rsid w:val="007F6CCE"/>
    <w:rsid w:val="007F738B"/>
    <w:rsid w:val="00800E74"/>
    <w:rsid w:val="00802027"/>
    <w:rsid w:val="00803F45"/>
    <w:rsid w:val="008042A2"/>
    <w:rsid w:val="00820784"/>
    <w:rsid w:val="00825138"/>
    <w:rsid w:val="008303A5"/>
    <w:rsid w:val="00835B16"/>
    <w:rsid w:val="00846862"/>
    <w:rsid w:val="00847A4E"/>
    <w:rsid w:val="00856C1F"/>
    <w:rsid w:val="0086110B"/>
    <w:rsid w:val="0086480C"/>
    <w:rsid w:val="00886595"/>
    <w:rsid w:val="00897022"/>
    <w:rsid w:val="008A2304"/>
    <w:rsid w:val="008A519B"/>
    <w:rsid w:val="008B218D"/>
    <w:rsid w:val="008B712F"/>
    <w:rsid w:val="008C6308"/>
    <w:rsid w:val="008C6D4D"/>
    <w:rsid w:val="008D27CB"/>
    <w:rsid w:val="008D29C3"/>
    <w:rsid w:val="008D3CAB"/>
    <w:rsid w:val="008D6D3E"/>
    <w:rsid w:val="008D71D1"/>
    <w:rsid w:val="008D7BA7"/>
    <w:rsid w:val="008E0445"/>
    <w:rsid w:val="008E10AE"/>
    <w:rsid w:val="008E1D56"/>
    <w:rsid w:val="008E268C"/>
    <w:rsid w:val="008F393B"/>
    <w:rsid w:val="0090338A"/>
    <w:rsid w:val="009163D0"/>
    <w:rsid w:val="00922631"/>
    <w:rsid w:val="0092319D"/>
    <w:rsid w:val="0093083D"/>
    <w:rsid w:val="00935F33"/>
    <w:rsid w:val="0094427D"/>
    <w:rsid w:val="00945922"/>
    <w:rsid w:val="00953591"/>
    <w:rsid w:val="00953A8E"/>
    <w:rsid w:val="0095625A"/>
    <w:rsid w:val="00956EA3"/>
    <w:rsid w:val="009604B7"/>
    <w:rsid w:val="00962580"/>
    <w:rsid w:val="00963AA0"/>
    <w:rsid w:val="00964E4D"/>
    <w:rsid w:val="009762C6"/>
    <w:rsid w:val="009804BA"/>
    <w:rsid w:val="00981672"/>
    <w:rsid w:val="0098661F"/>
    <w:rsid w:val="009B0DED"/>
    <w:rsid w:val="009B381A"/>
    <w:rsid w:val="009B5E45"/>
    <w:rsid w:val="009C11C9"/>
    <w:rsid w:val="009C237E"/>
    <w:rsid w:val="009C5DF2"/>
    <w:rsid w:val="009D1C60"/>
    <w:rsid w:val="009D2647"/>
    <w:rsid w:val="009D6DFC"/>
    <w:rsid w:val="009D79CF"/>
    <w:rsid w:val="009E0B87"/>
    <w:rsid w:val="009E3049"/>
    <w:rsid w:val="009E7D8A"/>
    <w:rsid w:val="009F3565"/>
    <w:rsid w:val="009F61C1"/>
    <w:rsid w:val="00A01C09"/>
    <w:rsid w:val="00A02BA8"/>
    <w:rsid w:val="00A03F4F"/>
    <w:rsid w:val="00A04B77"/>
    <w:rsid w:val="00A100D2"/>
    <w:rsid w:val="00A113C3"/>
    <w:rsid w:val="00A114B9"/>
    <w:rsid w:val="00A15008"/>
    <w:rsid w:val="00A17C13"/>
    <w:rsid w:val="00A36D0D"/>
    <w:rsid w:val="00A436F1"/>
    <w:rsid w:val="00A53238"/>
    <w:rsid w:val="00A54F4C"/>
    <w:rsid w:val="00A6163C"/>
    <w:rsid w:val="00A64F97"/>
    <w:rsid w:val="00A66A4D"/>
    <w:rsid w:val="00A6770E"/>
    <w:rsid w:val="00A743AC"/>
    <w:rsid w:val="00A76470"/>
    <w:rsid w:val="00A77855"/>
    <w:rsid w:val="00A900BB"/>
    <w:rsid w:val="00A91916"/>
    <w:rsid w:val="00A924CA"/>
    <w:rsid w:val="00A95A83"/>
    <w:rsid w:val="00A9672F"/>
    <w:rsid w:val="00AA09FE"/>
    <w:rsid w:val="00AA1560"/>
    <w:rsid w:val="00AA4DEC"/>
    <w:rsid w:val="00AB27AF"/>
    <w:rsid w:val="00AB299D"/>
    <w:rsid w:val="00AB7CCB"/>
    <w:rsid w:val="00AD004F"/>
    <w:rsid w:val="00AD6287"/>
    <w:rsid w:val="00AD7CD3"/>
    <w:rsid w:val="00AE37C5"/>
    <w:rsid w:val="00AF07C5"/>
    <w:rsid w:val="00AF40CE"/>
    <w:rsid w:val="00AF5BFA"/>
    <w:rsid w:val="00AF75DD"/>
    <w:rsid w:val="00B06985"/>
    <w:rsid w:val="00B13777"/>
    <w:rsid w:val="00B165C6"/>
    <w:rsid w:val="00B218BE"/>
    <w:rsid w:val="00B3142F"/>
    <w:rsid w:val="00B3171D"/>
    <w:rsid w:val="00B34407"/>
    <w:rsid w:val="00B34C3F"/>
    <w:rsid w:val="00B3523A"/>
    <w:rsid w:val="00B3601E"/>
    <w:rsid w:val="00B37FA3"/>
    <w:rsid w:val="00B51EF6"/>
    <w:rsid w:val="00B520EA"/>
    <w:rsid w:val="00B55210"/>
    <w:rsid w:val="00B55403"/>
    <w:rsid w:val="00B55B70"/>
    <w:rsid w:val="00B565FA"/>
    <w:rsid w:val="00B6057D"/>
    <w:rsid w:val="00B634E5"/>
    <w:rsid w:val="00B676DA"/>
    <w:rsid w:val="00B73ADC"/>
    <w:rsid w:val="00B77390"/>
    <w:rsid w:val="00B811DC"/>
    <w:rsid w:val="00B82C6B"/>
    <w:rsid w:val="00B83DBA"/>
    <w:rsid w:val="00B860E4"/>
    <w:rsid w:val="00B936EB"/>
    <w:rsid w:val="00BA2B9E"/>
    <w:rsid w:val="00BA7C91"/>
    <w:rsid w:val="00BA7E5E"/>
    <w:rsid w:val="00BB01B2"/>
    <w:rsid w:val="00BB1804"/>
    <w:rsid w:val="00BB4ADA"/>
    <w:rsid w:val="00BC058A"/>
    <w:rsid w:val="00BC1E77"/>
    <w:rsid w:val="00BD06D8"/>
    <w:rsid w:val="00BD5889"/>
    <w:rsid w:val="00BE2DC9"/>
    <w:rsid w:val="00C036CD"/>
    <w:rsid w:val="00C10A04"/>
    <w:rsid w:val="00C207DA"/>
    <w:rsid w:val="00C23606"/>
    <w:rsid w:val="00C242EB"/>
    <w:rsid w:val="00C25063"/>
    <w:rsid w:val="00C35E9E"/>
    <w:rsid w:val="00C378D3"/>
    <w:rsid w:val="00C40BC1"/>
    <w:rsid w:val="00C42C2D"/>
    <w:rsid w:val="00C47307"/>
    <w:rsid w:val="00C50541"/>
    <w:rsid w:val="00C54C58"/>
    <w:rsid w:val="00C554B1"/>
    <w:rsid w:val="00C60699"/>
    <w:rsid w:val="00C617BF"/>
    <w:rsid w:val="00C62028"/>
    <w:rsid w:val="00C6513D"/>
    <w:rsid w:val="00C70469"/>
    <w:rsid w:val="00C73647"/>
    <w:rsid w:val="00C7494F"/>
    <w:rsid w:val="00C80E59"/>
    <w:rsid w:val="00C80F11"/>
    <w:rsid w:val="00C820D1"/>
    <w:rsid w:val="00CA0E68"/>
    <w:rsid w:val="00CA2A77"/>
    <w:rsid w:val="00CB1DFC"/>
    <w:rsid w:val="00CB3EDC"/>
    <w:rsid w:val="00CC5231"/>
    <w:rsid w:val="00CC779D"/>
    <w:rsid w:val="00CD0016"/>
    <w:rsid w:val="00CD181C"/>
    <w:rsid w:val="00CD245E"/>
    <w:rsid w:val="00CD68F3"/>
    <w:rsid w:val="00CE156B"/>
    <w:rsid w:val="00CE509C"/>
    <w:rsid w:val="00CF091E"/>
    <w:rsid w:val="00CF2415"/>
    <w:rsid w:val="00CF6D83"/>
    <w:rsid w:val="00D0226F"/>
    <w:rsid w:val="00D115F6"/>
    <w:rsid w:val="00D172B9"/>
    <w:rsid w:val="00D23E56"/>
    <w:rsid w:val="00D27162"/>
    <w:rsid w:val="00D30525"/>
    <w:rsid w:val="00D33041"/>
    <w:rsid w:val="00D43B25"/>
    <w:rsid w:val="00D43FB3"/>
    <w:rsid w:val="00D44D24"/>
    <w:rsid w:val="00D50FC7"/>
    <w:rsid w:val="00D51CD6"/>
    <w:rsid w:val="00D52B1E"/>
    <w:rsid w:val="00D55D69"/>
    <w:rsid w:val="00D572A9"/>
    <w:rsid w:val="00D57372"/>
    <w:rsid w:val="00D6680A"/>
    <w:rsid w:val="00D724F5"/>
    <w:rsid w:val="00D80BB2"/>
    <w:rsid w:val="00D9105F"/>
    <w:rsid w:val="00D91803"/>
    <w:rsid w:val="00D95073"/>
    <w:rsid w:val="00D960D0"/>
    <w:rsid w:val="00D961A6"/>
    <w:rsid w:val="00D97353"/>
    <w:rsid w:val="00DA156D"/>
    <w:rsid w:val="00DA696C"/>
    <w:rsid w:val="00DB10BA"/>
    <w:rsid w:val="00DB25E0"/>
    <w:rsid w:val="00DB3CB2"/>
    <w:rsid w:val="00DB3DDD"/>
    <w:rsid w:val="00DB4287"/>
    <w:rsid w:val="00DC3378"/>
    <w:rsid w:val="00DD0530"/>
    <w:rsid w:val="00DD3BCC"/>
    <w:rsid w:val="00DD5E9B"/>
    <w:rsid w:val="00DD5EAB"/>
    <w:rsid w:val="00DD7689"/>
    <w:rsid w:val="00DE12A3"/>
    <w:rsid w:val="00DE4864"/>
    <w:rsid w:val="00DE71E4"/>
    <w:rsid w:val="00DE78A1"/>
    <w:rsid w:val="00DF19E0"/>
    <w:rsid w:val="00E005B8"/>
    <w:rsid w:val="00E00CAC"/>
    <w:rsid w:val="00E047FF"/>
    <w:rsid w:val="00E07D55"/>
    <w:rsid w:val="00E11826"/>
    <w:rsid w:val="00E13C3C"/>
    <w:rsid w:val="00E242F6"/>
    <w:rsid w:val="00E2594D"/>
    <w:rsid w:val="00E319A3"/>
    <w:rsid w:val="00E349E2"/>
    <w:rsid w:val="00E45663"/>
    <w:rsid w:val="00E53550"/>
    <w:rsid w:val="00E74928"/>
    <w:rsid w:val="00E777CF"/>
    <w:rsid w:val="00E82351"/>
    <w:rsid w:val="00E83458"/>
    <w:rsid w:val="00E86EBE"/>
    <w:rsid w:val="00E87775"/>
    <w:rsid w:val="00E92324"/>
    <w:rsid w:val="00E978CB"/>
    <w:rsid w:val="00EA07B9"/>
    <w:rsid w:val="00EA1759"/>
    <w:rsid w:val="00EA221B"/>
    <w:rsid w:val="00EA35D6"/>
    <w:rsid w:val="00EA5E7E"/>
    <w:rsid w:val="00EB1F00"/>
    <w:rsid w:val="00EB234B"/>
    <w:rsid w:val="00EB5061"/>
    <w:rsid w:val="00EB510C"/>
    <w:rsid w:val="00EB7B1D"/>
    <w:rsid w:val="00EC44A9"/>
    <w:rsid w:val="00EC44C4"/>
    <w:rsid w:val="00EC7139"/>
    <w:rsid w:val="00ED03A0"/>
    <w:rsid w:val="00EE1823"/>
    <w:rsid w:val="00EF1B38"/>
    <w:rsid w:val="00EF5FA3"/>
    <w:rsid w:val="00F03DC3"/>
    <w:rsid w:val="00F041D0"/>
    <w:rsid w:val="00F109BE"/>
    <w:rsid w:val="00F11F0C"/>
    <w:rsid w:val="00F1512F"/>
    <w:rsid w:val="00F160CB"/>
    <w:rsid w:val="00F175F5"/>
    <w:rsid w:val="00F17C19"/>
    <w:rsid w:val="00F27897"/>
    <w:rsid w:val="00F35C1E"/>
    <w:rsid w:val="00F42A58"/>
    <w:rsid w:val="00F53B5B"/>
    <w:rsid w:val="00F54571"/>
    <w:rsid w:val="00F56731"/>
    <w:rsid w:val="00F628EF"/>
    <w:rsid w:val="00F70453"/>
    <w:rsid w:val="00F73551"/>
    <w:rsid w:val="00F74F01"/>
    <w:rsid w:val="00F77B79"/>
    <w:rsid w:val="00F9218A"/>
    <w:rsid w:val="00F93A0A"/>
    <w:rsid w:val="00FA1A20"/>
    <w:rsid w:val="00FA3B0F"/>
    <w:rsid w:val="00FA56FF"/>
    <w:rsid w:val="00FB54F0"/>
    <w:rsid w:val="00FB5EEB"/>
    <w:rsid w:val="00FC60FC"/>
    <w:rsid w:val="00FC7AF0"/>
    <w:rsid w:val="00FD2A8D"/>
    <w:rsid w:val="00FE2DA4"/>
    <w:rsid w:val="00FE55E6"/>
    <w:rsid w:val="00FF2A02"/>
    <w:rsid w:val="00FF5C64"/>
    <w:rsid w:val="00FF7F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114A5"/>
  <w15:docId w15:val="{58C1B823-A68C-46C0-9EEA-4FF979623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1CD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44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617B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617BF"/>
    <w:rPr>
      <w:rFonts w:asciiTheme="majorHAnsi" w:eastAsiaTheme="majorEastAsia" w:hAnsiTheme="majorHAnsi" w:cstheme="majorBidi"/>
      <w:sz w:val="18"/>
      <w:szCs w:val="18"/>
    </w:rPr>
  </w:style>
  <w:style w:type="paragraph" w:styleId="a6">
    <w:name w:val="header"/>
    <w:basedOn w:val="a"/>
    <w:link w:val="a7"/>
    <w:uiPriority w:val="99"/>
    <w:unhideWhenUsed/>
    <w:rsid w:val="006D1D46"/>
    <w:pPr>
      <w:tabs>
        <w:tab w:val="center" w:pos="4153"/>
        <w:tab w:val="right" w:pos="8306"/>
      </w:tabs>
      <w:snapToGrid w:val="0"/>
    </w:pPr>
    <w:rPr>
      <w:sz w:val="20"/>
      <w:szCs w:val="20"/>
    </w:rPr>
  </w:style>
  <w:style w:type="character" w:customStyle="1" w:styleId="a7">
    <w:name w:val="頁首 字元"/>
    <w:basedOn w:val="a0"/>
    <w:link w:val="a6"/>
    <w:uiPriority w:val="99"/>
    <w:rsid w:val="006D1D46"/>
    <w:rPr>
      <w:sz w:val="20"/>
      <w:szCs w:val="20"/>
    </w:rPr>
  </w:style>
  <w:style w:type="paragraph" w:styleId="a8">
    <w:name w:val="footer"/>
    <w:basedOn w:val="a"/>
    <w:link w:val="a9"/>
    <w:uiPriority w:val="99"/>
    <w:unhideWhenUsed/>
    <w:rsid w:val="006D1D46"/>
    <w:pPr>
      <w:tabs>
        <w:tab w:val="center" w:pos="4153"/>
        <w:tab w:val="right" w:pos="8306"/>
      </w:tabs>
      <w:snapToGrid w:val="0"/>
    </w:pPr>
    <w:rPr>
      <w:sz w:val="20"/>
      <w:szCs w:val="20"/>
    </w:rPr>
  </w:style>
  <w:style w:type="character" w:customStyle="1" w:styleId="a9">
    <w:name w:val="頁尾 字元"/>
    <w:basedOn w:val="a0"/>
    <w:link w:val="a8"/>
    <w:uiPriority w:val="99"/>
    <w:rsid w:val="006D1D46"/>
    <w:rPr>
      <w:sz w:val="20"/>
      <w:szCs w:val="20"/>
    </w:rPr>
  </w:style>
  <w:style w:type="paragraph" w:styleId="aa">
    <w:name w:val="List Paragraph"/>
    <w:basedOn w:val="a"/>
    <w:uiPriority w:val="34"/>
    <w:qFormat/>
    <w:rsid w:val="00F56731"/>
    <w:pPr>
      <w:ind w:leftChars="200" w:left="480"/>
    </w:pPr>
  </w:style>
  <w:style w:type="paragraph" w:customStyle="1" w:styleId="ab">
    <w:name w:val="公文(後續段落)"/>
    <w:basedOn w:val="a"/>
    <w:rsid w:val="00711FFF"/>
    <w:pPr>
      <w:suppressAutoHyphens/>
      <w:autoSpaceDN w:val="0"/>
      <w:spacing w:line="500" w:lineRule="exact"/>
      <w:ind w:left="317"/>
      <w:textAlignment w:val="baseline"/>
    </w:pPr>
    <w:rPr>
      <w:rFonts w:ascii="Times New Roman" w:eastAsia="標楷體" w:hAnsi="Times New Roman" w:cs="Times New Roman"/>
      <w:kern w:val="0"/>
      <w:sz w:val="32"/>
      <w:szCs w:val="24"/>
    </w:rPr>
  </w:style>
  <w:style w:type="paragraph" w:customStyle="1" w:styleId="Textbody">
    <w:name w:val="Text body"/>
    <w:rsid w:val="00B3601E"/>
    <w:pPr>
      <w:widowControl w:val="0"/>
      <w:suppressAutoHyphens/>
      <w:autoSpaceDN w:val="0"/>
      <w:textAlignment w:val="baseline"/>
    </w:pPr>
    <w:rPr>
      <w:rFonts w:ascii="Times New Roman" w:eastAsia="新細明體, PMingLiU" w:hAnsi="Times New Roman" w:cs="Times New Roman"/>
      <w:kern w:val="0"/>
      <w:szCs w:val="24"/>
    </w:rPr>
  </w:style>
  <w:style w:type="paragraph" w:styleId="ac">
    <w:name w:val="Body Text Indent"/>
    <w:basedOn w:val="Textbody"/>
    <w:link w:val="ad"/>
    <w:rsid w:val="004673A0"/>
    <w:pPr>
      <w:spacing w:after="120"/>
      <w:ind w:left="480"/>
    </w:pPr>
  </w:style>
  <w:style w:type="character" w:customStyle="1" w:styleId="ad">
    <w:name w:val="本文縮排 字元"/>
    <w:basedOn w:val="a0"/>
    <w:link w:val="ac"/>
    <w:rsid w:val="004673A0"/>
    <w:rPr>
      <w:rFonts w:ascii="Times New Roman" w:eastAsia="新細明體, PMingLiU" w:hAnsi="Times New Roman" w:cs="Times New Roman"/>
      <w:kern w:val="0"/>
      <w:szCs w:val="24"/>
    </w:rPr>
  </w:style>
  <w:style w:type="character" w:styleId="ae">
    <w:name w:val="annotation reference"/>
    <w:basedOn w:val="a0"/>
    <w:uiPriority w:val="99"/>
    <w:semiHidden/>
    <w:unhideWhenUsed/>
    <w:rsid w:val="00820784"/>
    <w:rPr>
      <w:sz w:val="18"/>
      <w:szCs w:val="18"/>
    </w:rPr>
  </w:style>
  <w:style w:type="paragraph" w:styleId="af">
    <w:name w:val="annotation text"/>
    <w:basedOn w:val="a"/>
    <w:link w:val="af0"/>
    <w:uiPriority w:val="99"/>
    <w:semiHidden/>
    <w:unhideWhenUsed/>
    <w:rsid w:val="00820784"/>
  </w:style>
  <w:style w:type="character" w:customStyle="1" w:styleId="af0">
    <w:name w:val="註解文字 字元"/>
    <w:basedOn w:val="a0"/>
    <w:link w:val="af"/>
    <w:uiPriority w:val="99"/>
    <w:semiHidden/>
    <w:rsid w:val="00820784"/>
  </w:style>
  <w:style w:type="paragraph" w:styleId="af1">
    <w:name w:val="annotation subject"/>
    <w:basedOn w:val="af"/>
    <w:next w:val="af"/>
    <w:link w:val="af2"/>
    <w:uiPriority w:val="99"/>
    <w:semiHidden/>
    <w:unhideWhenUsed/>
    <w:rsid w:val="00820784"/>
    <w:rPr>
      <w:b/>
      <w:bCs/>
    </w:rPr>
  </w:style>
  <w:style w:type="character" w:customStyle="1" w:styleId="af2">
    <w:name w:val="註解主旨 字元"/>
    <w:basedOn w:val="af0"/>
    <w:link w:val="af1"/>
    <w:uiPriority w:val="99"/>
    <w:semiHidden/>
    <w:rsid w:val="00820784"/>
    <w:rPr>
      <w:b/>
      <w:bCs/>
    </w:rPr>
  </w:style>
  <w:style w:type="paragraph" w:customStyle="1" w:styleId="Standard">
    <w:name w:val="Standard"/>
    <w:rsid w:val="00D51CD6"/>
    <w:pPr>
      <w:autoSpaceDN w:val="0"/>
      <w:textAlignment w:val="baseline"/>
    </w:pPr>
    <w:rPr>
      <w:rFonts w:ascii="Times New Roman" w:eastAsia="新細明體, PMingLiU" w:hAnsi="Times New Roman" w:cs="Times New Roman"/>
      <w:kern w:val="3"/>
      <w:szCs w:val="20"/>
    </w:rPr>
  </w:style>
  <w:style w:type="paragraph" w:styleId="af3">
    <w:name w:val="Revision"/>
    <w:hidden/>
    <w:uiPriority w:val="99"/>
    <w:semiHidden/>
    <w:rsid w:val="00D96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851427">
      <w:bodyDiv w:val="1"/>
      <w:marLeft w:val="0"/>
      <w:marRight w:val="0"/>
      <w:marTop w:val="0"/>
      <w:marBottom w:val="0"/>
      <w:divBdr>
        <w:top w:val="none" w:sz="0" w:space="0" w:color="auto"/>
        <w:left w:val="none" w:sz="0" w:space="0" w:color="auto"/>
        <w:bottom w:val="none" w:sz="0" w:space="0" w:color="auto"/>
        <w:right w:val="none" w:sz="0" w:space="0" w:color="auto"/>
      </w:divBdr>
    </w:div>
    <w:div w:id="879172185">
      <w:bodyDiv w:val="1"/>
      <w:marLeft w:val="0"/>
      <w:marRight w:val="0"/>
      <w:marTop w:val="0"/>
      <w:marBottom w:val="0"/>
      <w:divBdr>
        <w:top w:val="none" w:sz="0" w:space="0" w:color="auto"/>
        <w:left w:val="none" w:sz="0" w:space="0" w:color="auto"/>
        <w:bottom w:val="none" w:sz="0" w:space="0" w:color="auto"/>
        <w:right w:val="none" w:sz="0" w:space="0" w:color="auto"/>
      </w:divBdr>
    </w:div>
    <w:div w:id="115345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ABFE3-FDBB-4C14-9B8E-16C2ECF8F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1532</Words>
  <Characters>8735</Characters>
  <Application>Microsoft Office Word</Application>
  <DocSecurity>0</DocSecurity>
  <Lines>72</Lines>
  <Paragraphs>20</Paragraphs>
  <ScaleCrop>false</ScaleCrop>
  <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ycc</dc:creator>
  <cp:lastModifiedBy>nkuht</cp:lastModifiedBy>
  <cp:revision>5</cp:revision>
  <cp:lastPrinted>2022-10-18T01:11:00Z</cp:lastPrinted>
  <dcterms:created xsi:type="dcterms:W3CDTF">2022-10-20T07:40:00Z</dcterms:created>
  <dcterms:modified xsi:type="dcterms:W3CDTF">2022-10-21T07:21:00Z</dcterms:modified>
</cp:coreProperties>
</file>