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3F59" w14:textId="651D58D8" w:rsidR="00ED3B3D" w:rsidRPr="00E6238F" w:rsidRDefault="00D123D2" w:rsidP="00D123D2">
      <w:pPr>
        <w:jc w:val="center"/>
        <w:rPr>
          <w:sz w:val="32"/>
          <w:szCs w:val="32"/>
        </w:rPr>
      </w:pPr>
      <w:r w:rsidRPr="00D123D2">
        <w:rPr>
          <w:rFonts w:hint="eastAsia"/>
          <w:sz w:val="32"/>
          <w:szCs w:val="32"/>
        </w:rPr>
        <w:t>國立高雄餐旅大學教師評鑑辦法</w:t>
      </w:r>
      <w:r w:rsidR="00FA22E8" w:rsidRPr="00E6238F">
        <w:rPr>
          <w:sz w:val="32"/>
          <w:szCs w:val="32"/>
        </w:rPr>
        <w:t>修正條文</w:t>
      </w:r>
      <w:r w:rsidR="00FA22E8" w:rsidRPr="00E6238F">
        <w:rPr>
          <w:rFonts w:hint="eastAsia"/>
          <w:sz w:val="32"/>
          <w:szCs w:val="32"/>
        </w:rPr>
        <w:t>草案對照表</w:t>
      </w:r>
      <w:r w:rsidR="00FA22E8" w:rsidRPr="00E6238F">
        <w:rPr>
          <w:sz w:val="32"/>
          <w:szCs w:val="32"/>
        </w:rPr>
        <w:t>意見調查表</w:t>
      </w:r>
    </w:p>
    <w:p w14:paraId="2490D6CB" w14:textId="7341B06D" w:rsidR="00FA22E8" w:rsidRPr="00E6238F" w:rsidRDefault="00E6238F" w:rsidP="0058511E">
      <w:pPr>
        <w:jc w:val="both"/>
        <w:rPr>
          <w:sz w:val="24"/>
          <w:szCs w:val="24"/>
        </w:rPr>
      </w:pPr>
      <w:r w:rsidRPr="00E6238F">
        <w:rPr>
          <w:rFonts w:hint="eastAsia"/>
          <w:sz w:val="24"/>
          <w:szCs w:val="24"/>
        </w:rPr>
        <w:t xml:space="preserve">  </w:t>
      </w:r>
    </w:p>
    <w:p w14:paraId="121AB95E" w14:textId="1A48E3F6" w:rsidR="00FA22E8" w:rsidRPr="00E6238F" w:rsidRDefault="00E6238F" w:rsidP="00FA22E8">
      <w:r w:rsidRPr="00E6238F">
        <w:rPr>
          <w:rFonts w:hint="eastAsia"/>
        </w:rPr>
        <w:t xml:space="preserve">        </w:t>
      </w:r>
      <w:r w:rsidR="00FA22E8" w:rsidRPr="00E6238F">
        <w:t xml:space="preserve">單位名稱：                                                            </w:t>
      </w:r>
      <w:r w:rsidRPr="00E6238F">
        <w:rPr>
          <w:rFonts w:hint="eastAsia"/>
        </w:rPr>
        <w:t xml:space="preserve">                           </w:t>
      </w:r>
      <w:r w:rsidR="00FA22E8" w:rsidRPr="00E6238F">
        <w:t xml:space="preserve">單位主管簽名或蓋章： </w:t>
      </w:r>
    </w:p>
    <w:p w14:paraId="3283D5F8" w14:textId="77777777" w:rsidR="00FA22E8" w:rsidRPr="00E6238F" w:rsidRDefault="00FA22E8" w:rsidP="0058511E">
      <w:pPr>
        <w:jc w:val="both"/>
        <w:rPr>
          <w:sz w:val="24"/>
          <w:szCs w:val="24"/>
        </w:rPr>
      </w:pP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FA22E8" w:rsidRPr="00E6238F" w14:paraId="1ACEF650" w14:textId="09FB8D94" w:rsidTr="00053FBB">
        <w:trPr>
          <w:trHeight w:val="425"/>
          <w:jc w:val="center"/>
        </w:trPr>
        <w:tc>
          <w:tcPr>
            <w:tcW w:w="19838" w:type="dxa"/>
            <w:gridSpan w:val="4"/>
            <w:shd w:val="clear" w:color="auto" w:fill="D9D9D9" w:themeFill="background1" w:themeFillShade="D9"/>
            <w:vAlign w:val="center"/>
          </w:tcPr>
          <w:p w14:paraId="1273190C" w14:textId="3F208EED" w:rsidR="00FA22E8" w:rsidRPr="00053FBB" w:rsidRDefault="00490970" w:rsidP="0058511E">
            <w:pPr>
              <w:jc w:val="center"/>
              <w:rPr>
                <w:b/>
                <w:sz w:val="36"/>
                <w:szCs w:val="24"/>
              </w:rPr>
            </w:pPr>
            <w:r w:rsidRPr="00490970">
              <w:rPr>
                <w:rFonts w:hint="eastAsia"/>
                <w:b/>
                <w:sz w:val="36"/>
                <w:szCs w:val="24"/>
              </w:rPr>
              <w:t>國立高雄餐旅大學教師評鑑辦法</w:t>
            </w:r>
            <w:r w:rsidR="00FA22E8" w:rsidRPr="00053FBB">
              <w:rPr>
                <w:b/>
                <w:sz w:val="36"/>
                <w:szCs w:val="24"/>
              </w:rPr>
              <w:t>修正條文對照表</w:t>
            </w:r>
          </w:p>
        </w:tc>
      </w:tr>
      <w:tr w:rsidR="00FA22E8" w:rsidRPr="00A84A52" w14:paraId="2D8AC687" w14:textId="64949043" w:rsidTr="00FA22E8">
        <w:trPr>
          <w:trHeight w:val="425"/>
          <w:jc w:val="center"/>
        </w:trPr>
        <w:tc>
          <w:tcPr>
            <w:tcW w:w="5100" w:type="dxa"/>
            <w:vAlign w:val="center"/>
          </w:tcPr>
          <w:p w14:paraId="10CC0F5E" w14:textId="77777777" w:rsidR="00FA22E8" w:rsidRPr="00A84A52" w:rsidRDefault="00FA22E8" w:rsidP="0058511E">
            <w:pPr>
              <w:jc w:val="center"/>
            </w:pPr>
            <w:r w:rsidRPr="00A84A52">
              <w:rPr>
                <w:color w:val="000000"/>
              </w:rPr>
              <w:t>修正條文</w:t>
            </w:r>
          </w:p>
        </w:tc>
        <w:tc>
          <w:tcPr>
            <w:tcW w:w="5102" w:type="dxa"/>
            <w:vAlign w:val="center"/>
          </w:tcPr>
          <w:p w14:paraId="7F763461" w14:textId="77777777" w:rsidR="00FA22E8" w:rsidRPr="00A84A52" w:rsidRDefault="00FA22E8" w:rsidP="0058511E">
            <w:pPr>
              <w:jc w:val="center"/>
            </w:pPr>
            <w:r w:rsidRPr="00A84A52">
              <w:t>現行條文</w:t>
            </w:r>
          </w:p>
        </w:tc>
        <w:tc>
          <w:tcPr>
            <w:tcW w:w="4818" w:type="dxa"/>
            <w:vAlign w:val="center"/>
          </w:tcPr>
          <w:p w14:paraId="74C46605" w14:textId="77777777" w:rsidR="00FA22E8" w:rsidRPr="00A84A52" w:rsidRDefault="00FA22E8" w:rsidP="0058511E">
            <w:pPr>
              <w:jc w:val="center"/>
            </w:pPr>
            <w:r w:rsidRPr="00A84A52">
              <w:rPr>
                <w:color w:val="000000"/>
              </w:rPr>
              <w:t>說明</w:t>
            </w:r>
          </w:p>
        </w:tc>
        <w:tc>
          <w:tcPr>
            <w:tcW w:w="4818" w:type="dxa"/>
          </w:tcPr>
          <w:p w14:paraId="326F4F4E" w14:textId="0B9A477F" w:rsidR="00FA22E8" w:rsidRPr="00A84A52" w:rsidRDefault="00FA22E8" w:rsidP="0058511E">
            <w:pPr>
              <w:jc w:val="center"/>
              <w:rPr>
                <w:color w:val="000000"/>
              </w:rPr>
            </w:pPr>
            <w:r w:rsidRPr="00A84A52">
              <w:rPr>
                <w:kern w:val="2"/>
              </w:rPr>
              <w:t>修正意見</w:t>
            </w:r>
          </w:p>
        </w:tc>
      </w:tr>
      <w:tr w:rsidR="00D123D2" w:rsidRPr="00E6238F" w14:paraId="1EA96A32" w14:textId="73422B90" w:rsidTr="00B9239E">
        <w:trPr>
          <w:trHeight w:val="318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225A437C" w14:textId="77777777" w:rsidR="00D123D2" w:rsidRDefault="00D123D2" w:rsidP="00D123D2">
            <w:pPr>
              <w:spacing w:line="400" w:lineRule="exact"/>
              <w:rPr>
                <w:sz w:val="24"/>
              </w:rPr>
            </w:pPr>
            <w:bookmarkStart w:id="0" w:name="_Hlk115251049"/>
            <w:r>
              <w:rPr>
                <w:rFonts w:hint="eastAsia"/>
                <w:sz w:val="24"/>
              </w:rPr>
              <w:t xml:space="preserve">第二條　</w:t>
            </w:r>
          </w:p>
          <w:p w14:paraId="7BDBA3CA" w14:textId="77777777" w:rsidR="00D123D2" w:rsidRDefault="00D123D2" w:rsidP="00D123D2">
            <w:pPr>
              <w:spacing w:line="400" w:lineRule="exact"/>
              <w:jc w:val="both"/>
              <w:rPr>
                <w:rFonts w:cs="新細明體"/>
                <w:sz w:val="24"/>
              </w:rPr>
            </w:pPr>
            <w:r>
              <w:rPr>
                <w:rFonts w:cs="新細明體" w:hint="eastAsia"/>
                <w:sz w:val="24"/>
              </w:rPr>
              <w:t>本校專任</w:t>
            </w:r>
            <w:r>
              <w:rPr>
                <w:rFonts w:cs="新細明體" w:hint="eastAsia"/>
                <w:bCs/>
                <w:color w:val="000000"/>
                <w:sz w:val="24"/>
              </w:rPr>
              <w:t>教師（含專業技術人員）自本辦法實施之學年度起</w:t>
            </w:r>
            <w:r>
              <w:rPr>
                <w:rFonts w:cs="新細明體" w:hint="eastAsia"/>
                <w:sz w:val="24"/>
              </w:rPr>
              <w:t>接受</w:t>
            </w:r>
            <w:r>
              <w:rPr>
                <w:rFonts w:cs="新細明體" w:hint="eastAsia"/>
                <w:bCs/>
                <w:color w:val="000000"/>
                <w:sz w:val="24"/>
              </w:rPr>
              <w:t>評鑑，並於</w:t>
            </w:r>
            <w:r>
              <w:rPr>
                <w:rFonts w:cs="新細明體" w:hint="eastAsia"/>
                <w:sz w:val="24"/>
              </w:rPr>
              <w:t>評鑑通過後，每任教滿三年接受下一次評鑑，惟任教至本辦法實施之學年度尚未滿三年者，自任教滿三年始接受評鑑，新聘教師於到職日起任教滿三年後接受評鑑。</w:t>
            </w:r>
          </w:p>
          <w:p w14:paraId="342781FB" w14:textId="77777777" w:rsidR="00D123D2" w:rsidRDefault="00D123D2" w:rsidP="00D123D2">
            <w:pPr>
              <w:spacing w:line="400" w:lineRule="exact"/>
              <w:jc w:val="both"/>
              <w:rPr>
                <w:rFonts w:cs="新細明體"/>
                <w:sz w:val="24"/>
              </w:rPr>
            </w:pPr>
            <w:r>
              <w:rPr>
                <w:rFonts w:cs="新細明體" w:hint="eastAsia"/>
                <w:sz w:val="24"/>
              </w:rPr>
              <w:t>女性教師因懷孕生產期間之當</w:t>
            </w:r>
            <w:r w:rsidRPr="00C43000">
              <w:rPr>
                <w:rFonts w:cs="新細明體" w:hint="eastAsia"/>
                <w:bCs/>
                <w:color w:val="000000"/>
                <w:sz w:val="24"/>
              </w:rPr>
              <w:t>學年</w:t>
            </w:r>
            <w:r>
              <w:rPr>
                <w:rFonts w:cs="新細明體" w:hint="eastAsia"/>
                <w:sz w:val="24"/>
              </w:rPr>
              <w:t>度，不計入接受評鑑之任職年限。</w:t>
            </w:r>
          </w:p>
          <w:p w14:paraId="6AB24EED" w14:textId="77777777" w:rsidR="00D123D2" w:rsidRDefault="00D123D2" w:rsidP="00D123D2">
            <w:pPr>
              <w:spacing w:line="400" w:lineRule="exact"/>
              <w:jc w:val="both"/>
              <w:rPr>
                <w:rFonts w:cs="新細明體"/>
                <w:sz w:val="24"/>
              </w:rPr>
            </w:pPr>
            <w:r>
              <w:rPr>
                <w:rFonts w:cs="新細明體" w:hint="eastAsia"/>
                <w:sz w:val="24"/>
              </w:rPr>
              <w:t>教師應接受評鑑當年度有留職留薪或留職停薪而不在校之情形（如休假研究、借調、出國講學進修、生產育兒或遭受重大變故等），致未能接受評鑑者，</w:t>
            </w:r>
            <w:proofErr w:type="gramStart"/>
            <w:r>
              <w:rPr>
                <w:rFonts w:cs="新細明體" w:hint="eastAsia"/>
                <w:sz w:val="24"/>
              </w:rPr>
              <w:t>俟</w:t>
            </w:r>
            <w:proofErr w:type="gramEnd"/>
            <w:r>
              <w:rPr>
                <w:rFonts w:cs="新細明體" w:hint="eastAsia"/>
                <w:sz w:val="24"/>
              </w:rPr>
              <w:t>原因消滅返校服務後順延一年辦理。</w:t>
            </w:r>
          </w:p>
          <w:p w14:paraId="4D26829A" w14:textId="558AC4A5" w:rsidR="00D123D2" w:rsidRPr="00E6238F" w:rsidRDefault="00D123D2" w:rsidP="00D123D2">
            <w:pPr>
              <w:ind w:leftChars="73" w:left="204"/>
              <w:jc w:val="both"/>
              <w:rPr>
                <w:color w:val="000000"/>
                <w:sz w:val="24"/>
                <w:szCs w:val="24"/>
              </w:rPr>
            </w:pPr>
            <w:r w:rsidRPr="001676F7">
              <w:rPr>
                <w:rFonts w:hint="eastAsia"/>
                <w:sz w:val="24"/>
                <w:szCs w:val="24"/>
              </w:rPr>
              <w:t>教師</w:t>
            </w:r>
            <w:r w:rsidRPr="00B40DC1">
              <w:rPr>
                <w:rFonts w:hint="eastAsia"/>
                <w:color w:val="FF0000"/>
                <w:sz w:val="24"/>
                <w:szCs w:val="24"/>
                <w:u w:val="single"/>
              </w:rPr>
              <w:t>兼</w:t>
            </w:r>
            <w:r w:rsidRPr="001676F7">
              <w:rPr>
                <w:rFonts w:hint="eastAsia"/>
                <w:sz w:val="24"/>
                <w:szCs w:val="24"/>
              </w:rPr>
              <w:t>任二級主管以上職務或經校長</w:t>
            </w:r>
            <w:r w:rsidRPr="001676F7">
              <w:rPr>
                <w:rFonts w:cs="新細明體" w:hint="eastAsia"/>
                <w:sz w:val="24"/>
                <w:szCs w:val="24"/>
              </w:rPr>
              <w:t>指派</w:t>
            </w:r>
            <w:r w:rsidRPr="001676F7">
              <w:rPr>
                <w:rFonts w:hint="eastAsia"/>
                <w:sz w:val="24"/>
                <w:szCs w:val="24"/>
              </w:rPr>
              <w:t>為校長特別助理且教學意見調查每學期平均達三點五以上，經人事室及教務處查核後，得</w:t>
            </w:r>
            <w:r w:rsidRPr="00BF2FD6">
              <w:rPr>
                <w:rFonts w:hint="eastAsia"/>
                <w:color w:val="FF0000"/>
                <w:sz w:val="24"/>
                <w:szCs w:val="24"/>
                <w:u w:val="single"/>
              </w:rPr>
              <w:t>於卸任後或擔任職務期間教學意見調查每學期平均未達三點五</w:t>
            </w:r>
            <w:r w:rsidRPr="001676F7">
              <w:rPr>
                <w:rFonts w:hint="eastAsia"/>
                <w:sz w:val="24"/>
                <w:szCs w:val="24"/>
              </w:rPr>
              <w:t>，依第一項規定計算任教滿三年起接受評鑑</w:t>
            </w:r>
            <w:r w:rsidRPr="00563C82">
              <w:rPr>
                <w:rFonts w:hint="eastAsia"/>
                <w:color w:val="FF0000"/>
                <w:sz w:val="24"/>
                <w:szCs w:val="24"/>
                <w:u w:val="single"/>
              </w:rPr>
              <w:t>；</w:t>
            </w:r>
            <w:proofErr w:type="gramStart"/>
            <w:r w:rsidRPr="00A87818">
              <w:rPr>
                <w:rFonts w:hint="eastAsia"/>
                <w:color w:val="FF0000"/>
                <w:sz w:val="24"/>
                <w:szCs w:val="24"/>
                <w:u w:val="single"/>
              </w:rPr>
              <w:t>惟</w:t>
            </w:r>
            <w:proofErr w:type="gramEnd"/>
            <w:r>
              <w:rPr>
                <w:rFonts w:hint="eastAsia"/>
                <w:color w:val="FF0000"/>
                <w:sz w:val="24"/>
                <w:szCs w:val="24"/>
                <w:u w:val="single"/>
              </w:rPr>
              <w:t>兼任</w:t>
            </w:r>
            <w:r w:rsidRPr="00510278">
              <w:rPr>
                <w:rFonts w:hint="eastAsia"/>
                <w:color w:val="FF0000"/>
                <w:sz w:val="24"/>
                <w:szCs w:val="24"/>
                <w:u w:val="single"/>
              </w:rPr>
              <w:t>主管</w:t>
            </w:r>
            <w:r w:rsidRPr="00A87818">
              <w:rPr>
                <w:rFonts w:hint="eastAsia"/>
                <w:color w:val="FF0000"/>
                <w:sz w:val="24"/>
                <w:szCs w:val="24"/>
                <w:u w:val="single"/>
              </w:rPr>
              <w:t>缺席行政會議且未指派代理人</w:t>
            </w:r>
            <w:r>
              <w:rPr>
                <w:rFonts w:hint="eastAsia"/>
                <w:color w:val="FF0000"/>
                <w:sz w:val="24"/>
                <w:szCs w:val="24"/>
                <w:u w:val="single"/>
              </w:rPr>
              <w:t>出席</w:t>
            </w:r>
            <w:r w:rsidRPr="00A87818">
              <w:rPr>
                <w:rFonts w:hint="eastAsia"/>
                <w:color w:val="FF0000"/>
                <w:sz w:val="24"/>
                <w:szCs w:val="24"/>
                <w:u w:val="single"/>
              </w:rPr>
              <w:t>達三次，</w:t>
            </w:r>
            <w:r>
              <w:rPr>
                <w:rFonts w:hint="eastAsia"/>
                <w:color w:val="FF0000"/>
                <w:sz w:val="24"/>
                <w:szCs w:val="24"/>
                <w:u w:val="single"/>
              </w:rPr>
              <w:t>即</w:t>
            </w:r>
            <w:r w:rsidRPr="00A87818">
              <w:rPr>
                <w:rFonts w:hint="eastAsia"/>
                <w:color w:val="FF0000"/>
                <w:sz w:val="24"/>
                <w:szCs w:val="24"/>
                <w:u w:val="single"/>
              </w:rPr>
              <w:t>應於次一學年辦理教師評鑑</w:t>
            </w:r>
            <w:r w:rsidRPr="001676F7">
              <w:rPr>
                <w:rFonts w:hint="eastAsia"/>
                <w:sz w:val="24"/>
                <w:szCs w:val="24"/>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47A6D305" w14:textId="77777777" w:rsidR="00D123D2" w:rsidRDefault="00D123D2" w:rsidP="00D123D2">
            <w:pPr>
              <w:spacing w:line="400" w:lineRule="exact"/>
              <w:rPr>
                <w:sz w:val="24"/>
              </w:rPr>
            </w:pPr>
            <w:r>
              <w:rPr>
                <w:rFonts w:hint="eastAsia"/>
                <w:sz w:val="24"/>
              </w:rPr>
              <w:t xml:space="preserve">第二條　</w:t>
            </w:r>
          </w:p>
          <w:p w14:paraId="65FA41ED" w14:textId="77777777" w:rsidR="00D123D2" w:rsidRDefault="00D123D2" w:rsidP="00D123D2">
            <w:pPr>
              <w:spacing w:line="400" w:lineRule="exact"/>
              <w:jc w:val="both"/>
              <w:rPr>
                <w:rFonts w:cs="新細明體"/>
                <w:sz w:val="24"/>
              </w:rPr>
            </w:pPr>
            <w:r>
              <w:rPr>
                <w:rFonts w:cs="新細明體" w:hint="eastAsia"/>
                <w:sz w:val="24"/>
              </w:rPr>
              <w:t>本校專任</w:t>
            </w:r>
            <w:r>
              <w:rPr>
                <w:rFonts w:cs="新細明體" w:hint="eastAsia"/>
                <w:bCs/>
                <w:color w:val="000000"/>
                <w:sz w:val="24"/>
              </w:rPr>
              <w:t>教師（含專業技術人員）自本辦法實施之學年度起</w:t>
            </w:r>
            <w:r>
              <w:rPr>
                <w:rFonts w:cs="新細明體" w:hint="eastAsia"/>
                <w:sz w:val="24"/>
              </w:rPr>
              <w:t>接受</w:t>
            </w:r>
            <w:r>
              <w:rPr>
                <w:rFonts w:cs="新細明體" w:hint="eastAsia"/>
                <w:bCs/>
                <w:color w:val="000000"/>
                <w:sz w:val="24"/>
              </w:rPr>
              <w:t>評鑑，並於</w:t>
            </w:r>
            <w:r>
              <w:rPr>
                <w:rFonts w:cs="新細明體" w:hint="eastAsia"/>
                <w:sz w:val="24"/>
              </w:rPr>
              <w:t>評鑑通過後，每任教滿三年接受下一次評鑑，惟任教至本辦法實施之學年度尚未滿三年者，自任教滿三年始接受評鑑，新聘教師於到職日起任教滿三年後接受評鑑。</w:t>
            </w:r>
          </w:p>
          <w:p w14:paraId="4CC01C81" w14:textId="77777777" w:rsidR="00D123D2" w:rsidRDefault="00D123D2" w:rsidP="00D123D2">
            <w:pPr>
              <w:spacing w:line="400" w:lineRule="exact"/>
              <w:jc w:val="both"/>
              <w:rPr>
                <w:rFonts w:cs="新細明體"/>
                <w:sz w:val="24"/>
              </w:rPr>
            </w:pPr>
            <w:r>
              <w:rPr>
                <w:rFonts w:cs="新細明體" w:hint="eastAsia"/>
                <w:sz w:val="24"/>
              </w:rPr>
              <w:t>女性教師因懷孕生產期間之當</w:t>
            </w:r>
            <w:r w:rsidRPr="00C43000">
              <w:rPr>
                <w:rFonts w:cs="新細明體" w:hint="eastAsia"/>
                <w:bCs/>
                <w:color w:val="000000"/>
                <w:sz w:val="24"/>
              </w:rPr>
              <w:t>學年</w:t>
            </w:r>
            <w:r>
              <w:rPr>
                <w:rFonts w:cs="新細明體" w:hint="eastAsia"/>
                <w:sz w:val="24"/>
              </w:rPr>
              <w:t>度，不計入接受評鑑之任職年限。</w:t>
            </w:r>
          </w:p>
          <w:p w14:paraId="011260ED" w14:textId="77777777" w:rsidR="00D123D2" w:rsidRDefault="00D123D2" w:rsidP="00D123D2">
            <w:pPr>
              <w:spacing w:line="400" w:lineRule="exact"/>
              <w:jc w:val="both"/>
              <w:rPr>
                <w:rFonts w:cs="新細明體"/>
                <w:sz w:val="24"/>
              </w:rPr>
            </w:pPr>
            <w:r>
              <w:rPr>
                <w:rFonts w:cs="新細明體" w:hint="eastAsia"/>
                <w:sz w:val="24"/>
              </w:rPr>
              <w:t>教師應接受評鑑當年度有留職留薪或留職停薪而不在校之情形（如休假研究、借調、出國講學進修、生產育兒或遭受重大變故等），致未能接受評鑑者，</w:t>
            </w:r>
            <w:proofErr w:type="gramStart"/>
            <w:r>
              <w:rPr>
                <w:rFonts w:cs="新細明體" w:hint="eastAsia"/>
                <w:sz w:val="24"/>
              </w:rPr>
              <w:t>俟</w:t>
            </w:r>
            <w:proofErr w:type="gramEnd"/>
            <w:r>
              <w:rPr>
                <w:rFonts w:cs="新細明體" w:hint="eastAsia"/>
                <w:sz w:val="24"/>
              </w:rPr>
              <w:t>原因消滅返校服務後順延一年辦理。</w:t>
            </w:r>
          </w:p>
          <w:p w14:paraId="4F22B315" w14:textId="391D1254" w:rsidR="00D123D2" w:rsidRPr="00E6238F" w:rsidRDefault="00D123D2" w:rsidP="00D123D2">
            <w:pPr>
              <w:ind w:leftChars="73" w:left="204"/>
              <w:jc w:val="both"/>
              <w:rPr>
                <w:color w:val="000000"/>
                <w:sz w:val="24"/>
                <w:szCs w:val="24"/>
              </w:rPr>
            </w:pPr>
            <w:r w:rsidRPr="001676F7">
              <w:rPr>
                <w:rFonts w:hint="eastAsia"/>
                <w:sz w:val="24"/>
                <w:szCs w:val="24"/>
              </w:rPr>
              <w:t>教師</w:t>
            </w:r>
            <w:r w:rsidRPr="00B40DC1">
              <w:rPr>
                <w:rFonts w:hint="eastAsia"/>
                <w:color w:val="FF0000"/>
                <w:sz w:val="24"/>
                <w:szCs w:val="24"/>
                <w:u w:val="single"/>
              </w:rPr>
              <w:t>擔</w:t>
            </w:r>
            <w:r w:rsidRPr="001676F7">
              <w:rPr>
                <w:rFonts w:hint="eastAsia"/>
                <w:sz w:val="24"/>
                <w:szCs w:val="24"/>
              </w:rPr>
              <w:t>任二級主管以上職務或經校長</w:t>
            </w:r>
            <w:r w:rsidRPr="001676F7">
              <w:rPr>
                <w:rFonts w:cs="新細明體" w:hint="eastAsia"/>
                <w:sz w:val="24"/>
                <w:szCs w:val="24"/>
              </w:rPr>
              <w:t>指派</w:t>
            </w:r>
            <w:r w:rsidRPr="001676F7">
              <w:rPr>
                <w:rFonts w:hint="eastAsia"/>
                <w:sz w:val="24"/>
                <w:szCs w:val="24"/>
              </w:rPr>
              <w:t>為校長特別助理且教學意見調查每學期平均達三點五以上，經人事室及教務處查核後，得</w:t>
            </w:r>
            <w:r w:rsidRPr="00B40DC1">
              <w:rPr>
                <w:rFonts w:hint="eastAsia"/>
                <w:color w:val="FF0000"/>
                <w:sz w:val="24"/>
                <w:szCs w:val="24"/>
                <w:u w:val="single"/>
              </w:rPr>
              <w:t>依其服務年資延後接受評鑑；並於卸任二級主管以上職務或校長特別助理或擔任職務期間教學意見調查每學期平均未達三點五者</w:t>
            </w:r>
            <w:r w:rsidRPr="00BF2FD6">
              <w:rPr>
                <w:rFonts w:hint="eastAsia"/>
                <w:color w:val="FF0000"/>
                <w:sz w:val="24"/>
                <w:szCs w:val="24"/>
                <w:u w:val="single"/>
              </w:rPr>
              <w:t>，應</w:t>
            </w:r>
            <w:r w:rsidRPr="00B40DC1">
              <w:rPr>
                <w:rFonts w:hint="eastAsia"/>
                <w:sz w:val="24"/>
                <w:szCs w:val="24"/>
              </w:rPr>
              <w:t>依第一項規定計算任教滿三年起接受評鑑。</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D105D" w14:textId="2B54FD21" w:rsidR="00D123D2" w:rsidRPr="00E6238F" w:rsidRDefault="00D123D2" w:rsidP="00D123D2">
            <w:pPr>
              <w:jc w:val="both"/>
              <w:rPr>
                <w:color w:val="000000"/>
                <w:sz w:val="24"/>
                <w:szCs w:val="24"/>
              </w:rPr>
            </w:pPr>
            <w:r w:rsidRPr="00A87818">
              <w:rPr>
                <w:rFonts w:hint="eastAsia"/>
                <w:sz w:val="24"/>
                <w:szCs w:val="24"/>
              </w:rPr>
              <w:t>本校於</w:t>
            </w:r>
            <w:r w:rsidRPr="00A87818">
              <w:rPr>
                <w:sz w:val="24"/>
                <w:szCs w:val="24"/>
              </w:rPr>
              <w:t>103年</w:t>
            </w:r>
            <w:r w:rsidRPr="00A87818">
              <w:rPr>
                <w:rFonts w:hint="eastAsia"/>
                <w:sz w:val="24"/>
                <w:szCs w:val="24"/>
              </w:rPr>
              <w:t>修法時，考量教師兼任</w:t>
            </w:r>
            <w:r>
              <w:rPr>
                <w:rFonts w:hint="eastAsia"/>
                <w:sz w:val="24"/>
                <w:szCs w:val="24"/>
              </w:rPr>
              <w:t>行政</w:t>
            </w:r>
            <w:r w:rsidRPr="00A87818">
              <w:rPr>
                <w:rFonts w:hint="eastAsia"/>
                <w:sz w:val="24"/>
                <w:szCs w:val="24"/>
              </w:rPr>
              <w:t>主管職務或校長特別助理</w:t>
            </w:r>
            <w:proofErr w:type="gramStart"/>
            <w:r>
              <w:rPr>
                <w:rFonts w:hint="eastAsia"/>
                <w:sz w:val="24"/>
                <w:szCs w:val="24"/>
              </w:rPr>
              <w:t>期間，</w:t>
            </w:r>
            <w:proofErr w:type="gramEnd"/>
            <w:r>
              <w:rPr>
                <w:rFonts w:hint="eastAsia"/>
                <w:sz w:val="24"/>
                <w:szCs w:val="24"/>
              </w:rPr>
              <w:t>因協助推動校務，以致無法全盤兼顧教學、研究、輔導及服務，爰調整其得於卸任後三年始辦理評鑑。另為能促使</w:t>
            </w:r>
            <w:r w:rsidRPr="00A87818">
              <w:rPr>
                <w:rFonts w:hint="eastAsia"/>
                <w:sz w:val="24"/>
                <w:szCs w:val="24"/>
              </w:rPr>
              <w:t>教師兼任</w:t>
            </w:r>
            <w:r>
              <w:rPr>
                <w:rFonts w:hint="eastAsia"/>
                <w:sz w:val="24"/>
                <w:szCs w:val="24"/>
              </w:rPr>
              <w:t>行政</w:t>
            </w:r>
            <w:r w:rsidRPr="00A87818">
              <w:rPr>
                <w:rFonts w:hint="eastAsia"/>
                <w:sz w:val="24"/>
                <w:szCs w:val="24"/>
              </w:rPr>
              <w:t>主管</w:t>
            </w:r>
            <w:r>
              <w:rPr>
                <w:rFonts w:hint="eastAsia"/>
                <w:sz w:val="24"/>
                <w:szCs w:val="24"/>
              </w:rPr>
              <w:t>期間應</w:t>
            </w:r>
            <w:r w:rsidRPr="00A87818">
              <w:rPr>
                <w:rFonts w:hint="eastAsia"/>
                <w:sz w:val="24"/>
                <w:szCs w:val="24"/>
              </w:rPr>
              <w:t>參與校級重大會議之義務，</w:t>
            </w:r>
            <w:proofErr w:type="gramStart"/>
            <w:r w:rsidRPr="00A87818">
              <w:rPr>
                <w:rFonts w:hint="eastAsia"/>
                <w:sz w:val="24"/>
                <w:szCs w:val="24"/>
              </w:rPr>
              <w:t>爰</w:t>
            </w:r>
            <w:proofErr w:type="gramEnd"/>
            <w:r w:rsidRPr="00A87818">
              <w:rPr>
                <w:rFonts w:hint="eastAsia"/>
                <w:sz w:val="24"/>
                <w:szCs w:val="24"/>
              </w:rPr>
              <w:t>增訂</w:t>
            </w:r>
            <w:r w:rsidRPr="00510278">
              <w:rPr>
                <w:rFonts w:hint="eastAsia"/>
                <w:sz w:val="24"/>
                <w:szCs w:val="24"/>
              </w:rPr>
              <w:t>缺席行政會議且未指派代理人達三次，應於次一學年辦理教師評鑑</w:t>
            </w:r>
            <w:r w:rsidRPr="001676F7">
              <w:rPr>
                <w:rFonts w:hint="eastAsia"/>
                <w:sz w:val="24"/>
                <w:szCs w:val="24"/>
              </w:rPr>
              <w:t>。</w:t>
            </w:r>
          </w:p>
        </w:tc>
        <w:tc>
          <w:tcPr>
            <w:tcW w:w="4818" w:type="dxa"/>
          </w:tcPr>
          <w:p w14:paraId="4C8E3769" w14:textId="77777777" w:rsidR="00D123D2" w:rsidRPr="00E6238F" w:rsidRDefault="00D123D2" w:rsidP="00D123D2">
            <w:pPr>
              <w:jc w:val="both"/>
              <w:rPr>
                <w:color w:val="000000"/>
                <w:sz w:val="24"/>
                <w:szCs w:val="24"/>
              </w:rPr>
            </w:pPr>
          </w:p>
        </w:tc>
      </w:tr>
      <w:tr w:rsidR="00D123D2" w:rsidRPr="00E6238F" w14:paraId="708045A8" w14:textId="06F099FB" w:rsidTr="00B9239E">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767FAD68" w14:textId="77777777" w:rsidR="00D123D2" w:rsidRPr="003715BA" w:rsidRDefault="00D123D2" w:rsidP="00D123D2">
            <w:pPr>
              <w:pStyle w:val="a5"/>
              <w:spacing w:line="400" w:lineRule="exact"/>
              <w:jc w:val="both"/>
              <w:rPr>
                <w:rFonts w:cs="新細明體"/>
                <w:sz w:val="24"/>
                <w:szCs w:val="24"/>
              </w:rPr>
            </w:pPr>
            <w:r w:rsidRPr="003715BA">
              <w:rPr>
                <w:rFonts w:cs="新細明體" w:hint="eastAsia"/>
                <w:sz w:val="24"/>
                <w:szCs w:val="24"/>
              </w:rPr>
              <w:t xml:space="preserve">第三條　</w:t>
            </w:r>
          </w:p>
          <w:p w14:paraId="1B2C677E" w14:textId="77777777" w:rsidR="00D123D2" w:rsidRPr="003715BA" w:rsidRDefault="00D123D2" w:rsidP="00D123D2">
            <w:pPr>
              <w:spacing w:line="400" w:lineRule="exact"/>
              <w:jc w:val="both"/>
              <w:rPr>
                <w:rFonts w:cs="新細明體"/>
                <w:sz w:val="24"/>
                <w:szCs w:val="24"/>
              </w:rPr>
            </w:pPr>
            <w:r w:rsidRPr="003715BA">
              <w:rPr>
                <w:rFonts w:cs="新細明體" w:hint="eastAsia"/>
                <w:sz w:val="24"/>
                <w:szCs w:val="24"/>
              </w:rPr>
              <w:t>本校專任教師符合下列各款情形之</w:t>
            </w:r>
            <w:proofErr w:type="gramStart"/>
            <w:r w:rsidRPr="003715BA">
              <w:rPr>
                <w:rFonts w:cs="新細明體" w:hint="eastAsia"/>
                <w:sz w:val="24"/>
                <w:szCs w:val="24"/>
              </w:rPr>
              <w:t>一</w:t>
            </w:r>
            <w:proofErr w:type="gramEnd"/>
            <w:r w:rsidRPr="003715BA">
              <w:rPr>
                <w:rFonts w:cs="新細明體" w:hint="eastAsia"/>
                <w:sz w:val="24"/>
                <w:szCs w:val="24"/>
              </w:rPr>
              <w:t>者，得免予</w:t>
            </w:r>
            <w:r w:rsidRPr="003715BA">
              <w:rPr>
                <w:rFonts w:cs="新細明體" w:hint="eastAsia"/>
                <w:bCs/>
                <w:color w:val="000000"/>
                <w:sz w:val="24"/>
                <w:szCs w:val="24"/>
              </w:rPr>
              <w:t>評鑑</w:t>
            </w:r>
            <w:r w:rsidRPr="003715BA">
              <w:rPr>
                <w:rFonts w:cs="新細明體" w:hint="eastAsia"/>
                <w:sz w:val="24"/>
                <w:szCs w:val="24"/>
              </w:rPr>
              <w:t>：</w:t>
            </w:r>
          </w:p>
          <w:p w14:paraId="118B183B" w14:textId="77777777" w:rsidR="00D123D2" w:rsidRPr="003715BA" w:rsidRDefault="00D123D2" w:rsidP="00D123D2">
            <w:pPr>
              <w:spacing w:line="400" w:lineRule="exact"/>
              <w:ind w:left="487" w:hangingChars="203" w:hanging="487"/>
              <w:jc w:val="both"/>
              <w:rPr>
                <w:rFonts w:cs="新細明體"/>
                <w:sz w:val="24"/>
                <w:szCs w:val="24"/>
              </w:rPr>
            </w:pPr>
            <w:r w:rsidRPr="003715BA">
              <w:rPr>
                <w:rFonts w:cs="新細明體" w:hint="eastAsia"/>
                <w:sz w:val="24"/>
                <w:szCs w:val="24"/>
              </w:rPr>
              <w:t>一、曾獲頒教育部國家講座、本校講座及經本校認可之國內外著名大學講座教授者。</w:t>
            </w:r>
          </w:p>
          <w:p w14:paraId="202D3F8A" w14:textId="77777777" w:rsidR="00D123D2" w:rsidRPr="009A3931" w:rsidRDefault="00D123D2" w:rsidP="00D123D2">
            <w:pPr>
              <w:spacing w:line="400" w:lineRule="exact"/>
              <w:ind w:left="487" w:hangingChars="203" w:hanging="487"/>
              <w:jc w:val="both"/>
              <w:rPr>
                <w:rFonts w:ascii="Times New Roman" w:hAnsi="Times New Roman"/>
                <w:color w:val="FF0000"/>
                <w:sz w:val="24"/>
                <w:szCs w:val="24"/>
              </w:rPr>
            </w:pPr>
            <w:r w:rsidRPr="009A3931">
              <w:rPr>
                <w:rFonts w:cs="新細明體" w:hint="eastAsia"/>
                <w:sz w:val="24"/>
                <w:szCs w:val="24"/>
              </w:rPr>
              <w:t>二、</w:t>
            </w:r>
            <w:r w:rsidRPr="009A3931">
              <w:rPr>
                <w:rFonts w:hint="eastAsia"/>
                <w:sz w:val="24"/>
                <w:szCs w:val="24"/>
              </w:rPr>
              <w:t>曾獲頒</w:t>
            </w:r>
            <w:r w:rsidRPr="009A3931">
              <w:rPr>
                <w:rFonts w:hint="eastAsia"/>
                <w:color w:val="FF0000"/>
                <w:sz w:val="24"/>
                <w:szCs w:val="24"/>
                <w:u w:val="single"/>
              </w:rPr>
              <w:t>國家科學及技術委員會(國科會)</w:t>
            </w:r>
            <w:r w:rsidRPr="009A3931">
              <w:rPr>
                <w:rFonts w:hint="eastAsia"/>
                <w:color w:val="000000" w:themeColor="text1"/>
                <w:sz w:val="24"/>
                <w:szCs w:val="24"/>
              </w:rPr>
              <w:t>傑出研究獎</w:t>
            </w:r>
            <w:r w:rsidRPr="009A3931">
              <w:rPr>
                <w:rFonts w:hint="eastAsia"/>
                <w:color w:val="FF0000"/>
                <w:sz w:val="24"/>
                <w:szCs w:val="24"/>
                <w:u w:val="single"/>
              </w:rPr>
              <w:t>二次</w:t>
            </w:r>
            <w:r w:rsidRPr="009A3931">
              <w:rPr>
                <w:rFonts w:hint="eastAsia"/>
                <w:color w:val="FF0000"/>
                <w:sz w:val="24"/>
                <w:szCs w:val="24"/>
              </w:rPr>
              <w:t>。</w:t>
            </w:r>
            <w:bookmarkStart w:id="1" w:name="_Hlk124167668"/>
          </w:p>
          <w:p w14:paraId="02EB5C24" w14:textId="77777777" w:rsidR="00D123D2" w:rsidRPr="009A3931" w:rsidRDefault="00D123D2" w:rsidP="00D123D2">
            <w:pPr>
              <w:spacing w:line="400" w:lineRule="exact"/>
              <w:ind w:left="487" w:hangingChars="203" w:hanging="487"/>
              <w:jc w:val="both"/>
              <w:rPr>
                <w:rFonts w:ascii="Times New Roman" w:hAnsi="Times New Roman"/>
                <w:color w:val="FF0000"/>
                <w:sz w:val="24"/>
                <w:szCs w:val="24"/>
                <w:u w:val="single"/>
              </w:rPr>
            </w:pPr>
            <w:r w:rsidRPr="009A3931">
              <w:rPr>
                <w:rFonts w:cs="新細明體" w:hint="eastAsia"/>
                <w:color w:val="FF0000"/>
                <w:sz w:val="24"/>
                <w:szCs w:val="24"/>
                <w:u w:val="single"/>
              </w:rPr>
              <w:t>三、</w:t>
            </w:r>
            <w:r w:rsidRPr="009A3931">
              <w:rPr>
                <w:rFonts w:hint="eastAsia"/>
                <w:color w:val="FF0000"/>
                <w:sz w:val="24"/>
                <w:szCs w:val="24"/>
                <w:u w:val="single"/>
              </w:rPr>
              <w:t>曾擔任國科會專題研究計畫主持人達十件(含)以上(須完成經費結報及成果報告繳交)：</w:t>
            </w:r>
          </w:p>
          <w:p w14:paraId="1A3A7DBD" w14:textId="77777777" w:rsidR="00D123D2" w:rsidRPr="009A3931" w:rsidRDefault="00D123D2" w:rsidP="00D123D2">
            <w:pPr>
              <w:pStyle w:val="af"/>
              <w:ind w:leftChars="300" w:left="1416" w:hangingChars="240" w:hanging="576"/>
              <w:contextualSpacing/>
              <w:jc w:val="both"/>
              <w:rPr>
                <w:rFonts w:cstheme="minorBidi"/>
                <w:color w:val="FF0000"/>
                <w:sz w:val="24"/>
                <w:szCs w:val="24"/>
                <w:u w:val="single"/>
              </w:rPr>
            </w:pPr>
            <w:r w:rsidRPr="009A3931">
              <w:rPr>
                <w:rFonts w:hint="eastAsia"/>
                <w:color w:val="FF0000"/>
                <w:sz w:val="24"/>
                <w:szCs w:val="24"/>
                <w:u w:val="single"/>
              </w:rPr>
              <w:lastRenderedPageBreak/>
              <w:t>(</w:t>
            </w:r>
            <w:proofErr w:type="gramStart"/>
            <w:r w:rsidRPr="009A3931">
              <w:rPr>
                <w:rFonts w:hint="eastAsia"/>
                <w:color w:val="FF0000"/>
                <w:sz w:val="24"/>
                <w:szCs w:val="24"/>
                <w:u w:val="single"/>
              </w:rPr>
              <w:t>一</w:t>
            </w:r>
            <w:proofErr w:type="gramEnd"/>
            <w:r w:rsidRPr="009A3931">
              <w:rPr>
                <w:rFonts w:hint="eastAsia"/>
                <w:color w:val="FF0000"/>
                <w:sz w:val="24"/>
                <w:szCs w:val="24"/>
                <w:u w:val="single"/>
              </w:rPr>
              <w:t>)多年期計畫得分年採計(如：二年期計畫</w:t>
            </w:r>
            <w:proofErr w:type="gramStart"/>
            <w:r w:rsidRPr="009A3931">
              <w:rPr>
                <w:rFonts w:hint="eastAsia"/>
                <w:color w:val="FF0000"/>
                <w:sz w:val="24"/>
                <w:szCs w:val="24"/>
                <w:u w:val="single"/>
              </w:rPr>
              <w:t>採</w:t>
            </w:r>
            <w:proofErr w:type="gramEnd"/>
            <w:r w:rsidRPr="009A3931">
              <w:rPr>
                <w:rFonts w:hint="eastAsia"/>
                <w:color w:val="FF0000"/>
                <w:sz w:val="24"/>
                <w:szCs w:val="24"/>
                <w:u w:val="single"/>
              </w:rPr>
              <w:t>計為二件)。</w:t>
            </w:r>
          </w:p>
          <w:p w14:paraId="50F67907" w14:textId="77777777" w:rsidR="00D123D2" w:rsidRPr="009A3931" w:rsidRDefault="00D123D2" w:rsidP="00D123D2">
            <w:pPr>
              <w:pStyle w:val="af"/>
              <w:ind w:leftChars="300" w:left="1416" w:hangingChars="240" w:hanging="576"/>
              <w:contextualSpacing/>
              <w:jc w:val="both"/>
              <w:rPr>
                <w:rFonts w:ascii="Times New Roman" w:hAnsi="Times New Roman"/>
                <w:color w:val="FF0000"/>
                <w:sz w:val="24"/>
                <w:szCs w:val="24"/>
                <w:u w:val="single"/>
              </w:rPr>
            </w:pPr>
            <w:r w:rsidRPr="009A3931">
              <w:rPr>
                <w:rFonts w:hint="eastAsia"/>
                <w:color w:val="FF0000"/>
                <w:sz w:val="24"/>
                <w:szCs w:val="24"/>
                <w:u w:val="single"/>
              </w:rPr>
              <w:t>(二)獲國科會傑出研究獎一次得</w:t>
            </w:r>
            <w:proofErr w:type="gramStart"/>
            <w:r w:rsidRPr="009A3931">
              <w:rPr>
                <w:rFonts w:hint="eastAsia"/>
                <w:color w:val="FF0000"/>
                <w:sz w:val="24"/>
                <w:szCs w:val="24"/>
                <w:u w:val="single"/>
              </w:rPr>
              <w:t>採</w:t>
            </w:r>
            <w:proofErr w:type="gramEnd"/>
            <w:r w:rsidRPr="009A3931">
              <w:rPr>
                <w:rFonts w:hint="eastAsia"/>
                <w:color w:val="FF0000"/>
                <w:sz w:val="24"/>
                <w:szCs w:val="24"/>
                <w:u w:val="single"/>
              </w:rPr>
              <w:t>計為五件。</w:t>
            </w:r>
            <w:bookmarkEnd w:id="1"/>
          </w:p>
          <w:p w14:paraId="1A8DE952" w14:textId="77777777" w:rsidR="00D123D2" w:rsidRPr="003715BA" w:rsidRDefault="00D123D2" w:rsidP="00D123D2">
            <w:pPr>
              <w:spacing w:line="400" w:lineRule="exact"/>
              <w:ind w:left="487" w:hangingChars="203" w:hanging="487"/>
              <w:jc w:val="both"/>
              <w:rPr>
                <w:sz w:val="24"/>
                <w:szCs w:val="24"/>
              </w:rPr>
            </w:pPr>
            <w:r w:rsidRPr="009A3931">
              <w:rPr>
                <w:rFonts w:cs="新細明體" w:hint="eastAsia"/>
                <w:color w:val="FF0000"/>
                <w:sz w:val="24"/>
                <w:szCs w:val="24"/>
                <w:u w:val="single"/>
              </w:rPr>
              <w:t>四</w:t>
            </w:r>
            <w:r w:rsidRPr="003715BA">
              <w:rPr>
                <w:rFonts w:cs="新細明體" w:hint="eastAsia"/>
                <w:sz w:val="24"/>
                <w:szCs w:val="24"/>
              </w:rPr>
              <w:t>、</w:t>
            </w:r>
            <w:r w:rsidRPr="003715BA">
              <w:rPr>
                <w:rFonts w:hint="eastAsia"/>
                <w:sz w:val="24"/>
                <w:szCs w:val="24"/>
              </w:rPr>
              <w:t>與廠商之產學合作案累計金額達新臺幣</w:t>
            </w:r>
            <w:r w:rsidRPr="003715BA">
              <w:rPr>
                <w:rFonts w:cs="新細明體" w:hint="eastAsia"/>
                <w:sz w:val="24"/>
                <w:szCs w:val="24"/>
              </w:rPr>
              <w:t>壹仟萬</w:t>
            </w:r>
            <w:r w:rsidRPr="003715BA">
              <w:rPr>
                <w:rFonts w:hint="eastAsia"/>
                <w:sz w:val="24"/>
                <w:szCs w:val="24"/>
              </w:rPr>
              <w:t>以上者，計畫主持人</w:t>
            </w:r>
            <w:proofErr w:type="gramStart"/>
            <w:r w:rsidRPr="003715BA">
              <w:rPr>
                <w:rFonts w:hint="eastAsia"/>
                <w:sz w:val="24"/>
                <w:szCs w:val="24"/>
              </w:rPr>
              <w:t>佔</w:t>
            </w:r>
            <w:proofErr w:type="gramEnd"/>
            <w:r w:rsidRPr="003715BA">
              <w:rPr>
                <w:rFonts w:hint="eastAsia"/>
                <w:sz w:val="24"/>
                <w:szCs w:val="24"/>
              </w:rPr>
              <w:t>50%、共同主持人佔</w:t>
            </w:r>
            <w:r w:rsidRPr="003715BA">
              <w:rPr>
                <w:rFonts w:cs="新細明體" w:hint="eastAsia"/>
                <w:sz w:val="24"/>
                <w:szCs w:val="24"/>
              </w:rPr>
              <w:t>30</w:t>
            </w:r>
            <w:r w:rsidRPr="003715BA">
              <w:rPr>
                <w:rFonts w:hint="eastAsia"/>
                <w:sz w:val="24"/>
                <w:szCs w:val="24"/>
              </w:rPr>
              <w:t>%、協同主持人佔20%或專利累計達十項以上者，二人以上共有專利權者，其應有部分依約定，無</w:t>
            </w:r>
            <w:proofErr w:type="gramStart"/>
            <w:r w:rsidRPr="003715BA">
              <w:rPr>
                <w:rFonts w:hint="eastAsia"/>
                <w:sz w:val="24"/>
                <w:szCs w:val="24"/>
              </w:rPr>
              <w:t>約定者推</w:t>
            </w:r>
            <w:proofErr w:type="gramEnd"/>
            <w:r w:rsidRPr="003715BA">
              <w:rPr>
                <w:rFonts w:hint="eastAsia"/>
                <w:sz w:val="24"/>
                <w:szCs w:val="24"/>
              </w:rPr>
              <w:t>定為均等。</w:t>
            </w:r>
          </w:p>
          <w:p w14:paraId="513CB838" w14:textId="77777777" w:rsidR="00D123D2" w:rsidRPr="003715BA" w:rsidRDefault="00D123D2" w:rsidP="00D123D2">
            <w:pPr>
              <w:spacing w:line="400" w:lineRule="exact"/>
              <w:ind w:left="487" w:hangingChars="203" w:hanging="487"/>
              <w:jc w:val="both"/>
              <w:rPr>
                <w:rFonts w:cs="新細明體"/>
                <w:sz w:val="24"/>
                <w:szCs w:val="24"/>
              </w:rPr>
            </w:pPr>
            <w:r w:rsidRPr="009A3931">
              <w:rPr>
                <w:rFonts w:cs="新細明體" w:hint="eastAsia"/>
                <w:color w:val="FF0000"/>
                <w:sz w:val="24"/>
                <w:szCs w:val="24"/>
                <w:u w:val="single"/>
              </w:rPr>
              <w:t>五</w:t>
            </w:r>
            <w:r w:rsidRPr="003715BA">
              <w:rPr>
                <w:rFonts w:cs="新細明體" w:hint="eastAsia"/>
                <w:sz w:val="24"/>
                <w:szCs w:val="24"/>
              </w:rPr>
              <w:t>、曾任本校校長者</w:t>
            </w:r>
            <w:r w:rsidRPr="003715BA">
              <w:rPr>
                <w:rFonts w:hint="eastAsia"/>
                <w:sz w:val="24"/>
                <w:szCs w:val="24"/>
              </w:rPr>
              <w:t>。</w:t>
            </w:r>
          </w:p>
          <w:p w14:paraId="2174167C" w14:textId="77777777" w:rsidR="00D123D2" w:rsidRPr="003715BA" w:rsidRDefault="00D123D2" w:rsidP="00D123D2">
            <w:pPr>
              <w:spacing w:line="400" w:lineRule="exact"/>
              <w:ind w:left="487" w:hangingChars="203" w:hanging="487"/>
              <w:jc w:val="both"/>
              <w:rPr>
                <w:rFonts w:cs="新細明體"/>
                <w:sz w:val="24"/>
                <w:szCs w:val="24"/>
              </w:rPr>
            </w:pPr>
            <w:r w:rsidRPr="009A3931">
              <w:rPr>
                <w:rFonts w:cs="新細明體" w:hint="eastAsia"/>
                <w:color w:val="FF0000"/>
                <w:sz w:val="24"/>
                <w:szCs w:val="24"/>
                <w:u w:val="single"/>
              </w:rPr>
              <w:t>六</w:t>
            </w:r>
            <w:r w:rsidRPr="003715BA">
              <w:rPr>
                <w:rFonts w:cs="新細明體" w:hint="eastAsia"/>
                <w:sz w:val="24"/>
                <w:szCs w:val="24"/>
              </w:rPr>
              <w:t>、</w:t>
            </w:r>
            <w:proofErr w:type="gramStart"/>
            <w:r w:rsidRPr="003715BA">
              <w:rPr>
                <w:rFonts w:cs="新細明體" w:hint="eastAsia"/>
                <w:sz w:val="24"/>
                <w:szCs w:val="24"/>
              </w:rPr>
              <w:t>屆齡退休</w:t>
            </w:r>
            <w:proofErr w:type="gramEnd"/>
            <w:r w:rsidRPr="003715BA">
              <w:rPr>
                <w:rFonts w:cs="新細明體" w:hint="eastAsia"/>
                <w:sz w:val="24"/>
                <w:szCs w:val="24"/>
              </w:rPr>
              <w:t>前三年之教師。</w:t>
            </w:r>
          </w:p>
          <w:p w14:paraId="7D8F5A3A" w14:textId="77777777" w:rsidR="00D123D2" w:rsidRPr="003715BA" w:rsidRDefault="00D123D2" w:rsidP="00D123D2">
            <w:pPr>
              <w:spacing w:line="400" w:lineRule="exact"/>
              <w:ind w:left="487" w:hangingChars="203" w:hanging="487"/>
              <w:jc w:val="both"/>
              <w:rPr>
                <w:rFonts w:cs="新細明體"/>
                <w:sz w:val="24"/>
                <w:szCs w:val="24"/>
              </w:rPr>
            </w:pPr>
            <w:r>
              <w:rPr>
                <w:rFonts w:cs="新細明體" w:hint="eastAsia"/>
                <w:color w:val="FF0000"/>
                <w:sz w:val="24"/>
                <w:szCs w:val="24"/>
                <w:u w:val="single"/>
              </w:rPr>
              <w:t>七</w:t>
            </w:r>
            <w:r w:rsidRPr="003715BA">
              <w:rPr>
                <w:rFonts w:cs="新細明體" w:hint="eastAsia"/>
                <w:sz w:val="24"/>
                <w:szCs w:val="24"/>
              </w:rPr>
              <w:t>、曾獲頒教學、研究、輔導及服務獎項，其成果具體卓著，經各級教師評審委員會通過，校長核可者。</w:t>
            </w:r>
          </w:p>
          <w:p w14:paraId="6869277C" w14:textId="7F855256" w:rsidR="00D123D2" w:rsidRPr="00E6238F" w:rsidRDefault="00D123D2" w:rsidP="00D123D2">
            <w:pPr>
              <w:jc w:val="both"/>
              <w:rPr>
                <w:color w:val="000000"/>
                <w:sz w:val="24"/>
                <w:szCs w:val="24"/>
                <w:u w:val="single"/>
              </w:rPr>
            </w:pPr>
            <w:r w:rsidRPr="003715BA">
              <w:rPr>
                <w:rFonts w:hint="eastAsia"/>
                <w:sz w:val="24"/>
                <w:szCs w:val="24"/>
              </w:rPr>
              <w:t>前項</w:t>
            </w:r>
            <w:proofErr w:type="gramStart"/>
            <w:r w:rsidRPr="003715BA">
              <w:rPr>
                <w:rFonts w:hint="eastAsia"/>
                <w:sz w:val="24"/>
                <w:szCs w:val="24"/>
              </w:rPr>
              <w:t>各款免接受</w:t>
            </w:r>
            <w:proofErr w:type="gramEnd"/>
            <w:r w:rsidRPr="003715BA">
              <w:rPr>
                <w:rFonts w:hint="eastAsia"/>
                <w:sz w:val="24"/>
                <w:szCs w:val="24"/>
              </w:rPr>
              <w:t>評鑑條件由當事人舉證，教務處（教學部分）、研究發展處（研究部分）</w:t>
            </w:r>
            <w:r w:rsidRPr="003715BA">
              <w:rPr>
                <w:rFonts w:cs="新細明體" w:hint="eastAsia"/>
                <w:sz w:val="24"/>
                <w:szCs w:val="24"/>
              </w:rPr>
              <w:t>以及</w:t>
            </w:r>
            <w:r w:rsidRPr="003715BA">
              <w:rPr>
                <w:rFonts w:hint="eastAsia"/>
                <w:sz w:val="24"/>
                <w:szCs w:val="24"/>
              </w:rPr>
              <w:t>人事室協助提供資料；第</w:t>
            </w:r>
            <w:r w:rsidRPr="003715BA">
              <w:rPr>
                <w:rFonts w:cs="新細明體" w:hint="eastAsia"/>
                <w:sz w:val="24"/>
                <w:szCs w:val="24"/>
              </w:rPr>
              <w:t>六</w:t>
            </w:r>
            <w:r w:rsidRPr="003715BA">
              <w:rPr>
                <w:rFonts w:hint="eastAsia"/>
                <w:sz w:val="24"/>
                <w:szCs w:val="24"/>
              </w:rPr>
              <w:t>款曾獲其他教學、研究優良獎項之認定如有疑義時，由教務處（教學部分）、研究發展處（研究部分）依具體事例認定之。</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38B4A368" w14:textId="77777777" w:rsidR="00D123D2" w:rsidRPr="003715BA" w:rsidRDefault="00D123D2" w:rsidP="00D123D2">
            <w:pPr>
              <w:pStyle w:val="a5"/>
              <w:spacing w:line="400" w:lineRule="exact"/>
              <w:jc w:val="both"/>
              <w:rPr>
                <w:rFonts w:cs="新細明體"/>
                <w:sz w:val="24"/>
                <w:szCs w:val="24"/>
              </w:rPr>
            </w:pPr>
            <w:r w:rsidRPr="003715BA">
              <w:rPr>
                <w:rFonts w:cs="新細明體" w:hint="eastAsia"/>
                <w:sz w:val="24"/>
                <w:szCs w:val="24"/>
              </w:rPr>
              <w:lastRenderedPageBreak/>
              <w:t xml:space="preserve">第三條　</w:t>
            </w:r>
          </w:p>
          <w:p w14:paraId="04ED917F" w14:textId="77777777" w:rsidR="00D123D2" w:rsidRPr="003715BA" w:rsidRDefault="00D123D2" w:rsidP="00D123D2">
            <w:pPr>
              <w:spacing w:line="400" w:lineRule="exact"/>
              <w:jc w:val="both"/>
              <w:rPr>
                <w:rFonts w:cs="新細明體"/>
                <w:sz w:val="24"/>
                <w:szCs w:val="24"/>
              </w:rPr>
            </w:pPr>
            <w:r w:rsidRPr="003715BA">
              <w:rPr>
                <w:rFonts w:cs="新細明體" w:hint="eastAsia"/>
                <w:sz w:val="24"/>
                <w:szCs w:val="24"/>
              </w:rPr>
              <w:t>本校專任教師符合下列各款情形之</w:t>
            </w:r>
            <w:proofErr w:type="gramStart"/>
            <w:r w:rsidRPr="003715BA">
              <w:rPr>
                <w:rFonts w:cs="新細明體" w:hint="eastAsia"/>
                <w:sz w:val="24"/>
                <w:szCs w:val="24"/>
              </w:rPr>
              <w:t>一</w:t>
            </w:r>
            <w:proofErr w:type="gramEnd"/>
            <w:r w:rsidRPr="003715BA">
              <w:rPr>
                <w:rFonts w:cs="新細明體" w:hint="eastAsia"/>
                <w:sz w:val="24"/>
                <w:szCs w:val="24"/>
              </w:rPr>
              <w:t>者，得免予</w:t>
            </w:r>
            <w:r w:rsidRPr="003715BA">
              <w:rPr>
                <w:rFonts w:cs="新細明體" w:hint="eastAsia"/>
                <w:bCs/>
                <w:color w:val="000000"/>
                <w:sz w:val="24"/>
                <w:szCs w:val="24"/>
              </w:rPr>
              <w:t>評鑑</w:t>
            </w:r>
            <w:r w:rsidRPr="003715BA">
              <w:rPr>
                <w:rFonts w:cs="新細明體" w:hint="eastAsia"/>
                <w:sz w:val="24"/>
                <w:szCs w:val="24"/>
              </w:rPr>
              <w:t>：</w:t>
            </w:r>
          </w:p>
          <w:p w14:paraId="28F357E8" w14:textId="77777777" w:rsidR="00D123D2" w:rsidRPr="003715BA" w:rsidRDefault="00D123D2" w:rsidP="00D123D2">
            <w:pPr>
              <w:spacing w:line="400" w:lineRule="exact"/>
              <w:ind w:left="487" w:hangingChars="203" w:hanging="487"/>
              <w:jc w:val="both"/>
              <w:rPr>
                <w:rFonts w:cs="新細明體"/>
                <w:sz w:val="24"/>
                <w:szCs w:val="24"/>
              </w:rPr>
            </w:pPr>
            <w:r w:rsidRPr="003715BA">
              <w:rPr>
                <w:rFonts w:cs="新細明體" w:hint="eastAsia"/>
                <w:sz w:val="24"/>
                <w:szCs w:val="24"/>
              </w:rPr>
              <w:t>一、曾獲頒教育部國家講座、本校講座及經本校認可之國內外著名大學講座教授者。</w:t>
            </w:r>
          </w:p>
          <w:p w14:paraId="1A801D8D" w14:textId="77777777" w:rsidR="00D123D2" w:rsidRPr="009A3931" w:rsidRDefault="00D123D2" w:rsidP="00D123D2">
            <w:pPr>
              <w:spacing w:line="400" w:lineRule="exact"/>
              <w:ind w:left="487" w:hangingChars="203" w:hanging="487"/>
              <w:jc w:val="both"/>
              <w:rPr>
                <w:color w:val="FF0000"/>
                <w:sz w:val="24"/>
                <w:szCs w:val="24"/>
                <w:u w:val="single"/>
              </w:rPr>
            </w:pPr>
            <w:r w:rsidRPr="009A3931">
              <w:rPr>
                <w:rFonts w:cs="新細明體" w:hint="eastAsia"/>
                <w:color w:val="000000" w:themeColor="text1"/>
                <w:sz w:val="24"/>
                <w:szCs w:val="24"/>
              </w:rPr>
              <w:t>二、曾獲頒</w:t>
            </w:r>
            <w:r w:rsidRPr="009A3931">
              <w:rPr>
                <w:rFonts w:cs="新細明體" w:hint="eastAsia"/>
                <w:color w:val="FF0000"/>
                <w:sz w:val="24"/>
                <w:szCs w:val="24"/>
                <w:u w:val="single"/>
              </w:rPr>
              <w:t>科技部一級主持人費（</w:t>
            </w:r>
            <w:r w:rsidRPr="009A3931">
              <w:rPr>
                <w:rFonts w:cs="新細明體" w:hint="eastAsia"/>
                <w:color w:val="000000" w:themeColor="text1"/>
                <w:sz w:val="24"/>
                <w:szCs w:val="24"/>
              </w:rPr>
              <w:t>傑出研究獎</w:t>
            </w:r>
            <w:r w:rsidRPr="009A3931">
              <w:rPr>
                <w:rFonts w:cs="新細明體" w:hint="eastAsia"/>
                <w:color w:val="FF0000"/>
                <w:sz w:val="24"/>
                <w:szCs w:val="24"/>
                <w:u w:val="single"/>
              </w:rPr>
              <w:t>）三次以上或科技部三級主持人費（甲等研究獎）十次以上者；科技部一級主持人費（傑出研究獎）一次核計為三次科技部三級主持人費（甲等研究獎），</w:t>
            </w:r>
            <w:r w:rsidRPr="009A3931">
              <w:rPr>
                <w:rFonts w:hint="eastAsia"/>
                <w:color w:val="FF0000"/>
                <w:sz w:val="24"/>
                <w:szCs w:val="24"/>
                <w:u w:val="single"/>
              </w:rPr>
              <w:t>一次專</w:t>
            </w:r>
            <w:r w:rsidRPr="009A3931">
              <w:rPr>
                <w:rFonts w:hint="eastAsia"/>
                <w:color w:val="FF0000"/>
                <w:sz w:val="24"/>
                <w:szCs w:val="24"/>
                <w:u w:val="single"/>
              </w:rPr>
              <w:lastRenderedPageBreak/>
              <w:t>題研究計畫研究主持費核計為一次三級主持人費（甲等研究獎）。</w:t>
            </w:r>
          </w:p>
          <w:p w14:paraId="3FFA5B87" w14:textId="77777777" w:rsidR="00D123D2" w:rsidRDefault="00D123D2" w:rsidP="00D123D2">
            <w:pPr>
              <w:spacing w:line="400" w:lineRule="exact"/>
              <w:ind w:left="488" w:hangingChars="203" w:hanging="488"/>
              <w:jc w:val="both"/>
              <w:rPr>
                <w:b/>
                <w:sz w:val="24"/>
                <w:szCs w:val="24"/>
                <w:u w:val="single"/>
              </w:rPr>
            </w:pPr>
          </w:p>
          <w:p w14:paraId="02961174" w14:textId="77777777" w:rsidR="00D123D2" w:rsidRDefault="00D123D2" w:rsidP="00D123D2">
            <w:pPr>
              <w:spacing w:line="400" w:lineRule="exact"/>
              <w:ind w:left="488" w:hangingChars="203" w:hanging="488"/>
              <w:jc w:val="both"/>
              <w:rPr>
                <w:b/>
                <w:sz w:val="24"/>
                <w:szCs w:val="24"/>
                <w:u w:val="single"/>
              </w:rPr>
            </w:pPr>
          </w:p>
          <w:p w14:paraId="52284696" w14:textId="77777777" w:rsidR="00D123D2" w:rsidRPr="003715BA" w:rsidRDefault="00D123D2" w:rsidP="00D123D2">
            <w:pPr>
              <w:spacing w:line="400" w:lineRule="exact"/>
              <w:ind w:left="487" w:hangingChars="203" w:hanging="487"/>
              <w:jc w:val="both"/>
              <w:rPr>
                <w:sz w:val="24"/>
                <w:szCs w:val="24"/>
              </w:rPr>
            </w:pPr>
            <w:r w:rsidRPr="009A3931">
              <w:rPr>
                <w:rFonts w:cs="新細明體" w:hint="eastAsia"/>
                <w:color w:val="FF0000"/>
                <w:sz w:val="24"/>
                <w:szCs w:val="24"/>
                <w:u w:val="single"/>
              </w:rPr>
              <w:t>三</w:t>
            </w:r>
            <w:r w:rsidRPr="003715BA">
              <w:rPr>
                <w:rFonts w:cs="新細明體" w:hint="eastAsia"/>
                <w:sz w:val="24"/>
                <w:szCs w:val="24"/>
              </w:rPr>
              <w:t>、</w:t>
            </w:r>
            <w:r w:rsidRPr="003715BA">
              <w:rPr>
                <w:rFonts w:hint="eastAsia"/>
                <w:sz w:val="24"/>
                <w:szCs w:val="24"/>
              </w:rPr>
              <w:t>與廠商之產學合作案累計金額達新臺幣</w:t>
            </w:r>
            <w:r w:rsidRPr="003715BA">
              <w:rPr>
                <w:rFonts w:cs="新細明體" w:hint="eastAsia"/>
                <w:sz w:val="24"/>
                <w:szCs w:val="24"/>
              </w:rPr>
              <w:t>壹仟萬</w:t>
            </w:r>
            <w:r w:rsidRPr="003715BA">
              <w:rPr>
                <w:rFonts w:hint="eastAsia"/>
                <w:sz w:val="24"/>
                <w:szCs w:val="24"/>
              </w:rPr>
              <w:t>以上者，計畫主持人</w:t>
            </w:r>
            <w:proofErr w:type="gramStart"/>
            <w:r w:rsidRPr="003715BA">
              <w:rPr>
                <w:rFonts w:hint="eastAsia"/>
                <w:sz w:val="24"/>
                <w:szCs w:val="24"/>
              </w:rPr>
              <w:t>佔</w:t>
            </w:r>
            <w:proofErr w:type="gramEnd"/>
            <w:r w:rsidRPr="003715BA">
              <w:rPr>
                <w:rFonts w:hint="eastAsia"/>
                <w:sz w:val="24"/>
                <w:szCs w:val="24"/>
              </w:rPr>
              <w:t>50%、共同主持人佔</w:t>
            </w:r>
            <w:r w:rsidRPr="003715BA">
              <w:rPr>
                <w:rFonts w:cs="新細明體" w:hint="eastAsia"/>
                <w:sz w:val="24"/>
                <w:szCs w:val="24"/>
              </w:rPr>
              <w:t>30</w:t>
            </w:r>
            <w:r w:rsidRPr="003715BA">
              <w:rPr>
                <w:rFonts w:hint="eastAsia"/>
                <w:sz w:val="24"/>
                <w:szCs w:val="24"/>
              </w:rPr>
              <w:t>%、協同主持人佔20%或專利累計達十項以上者，二人以上共有專利權者，其應有部分依約定，無</w:t>
            </w:r>
            <w:proofErr w:type="gramStart"/>
            <w:r w:rsidRPr="003715BA">
              <w:rPr>
                <w:rFonts w:hint="eastAsia"/>
                <w:sz w:val="24"/>
                <w:szCs w:val="24"/>
              </w:rPr>
              <w:t>約定者推</w:t>
            </w:r>
            <w:proofErr w:type="gramEnd"/>
            <w:r w:rsidRPr="003715BA">
              <w:rPr>
                <w:rFonts w:hint="eastAsia"/>
                <w:sz w:val="24"/>
                <w:szCs w:val="24"/>
              </w:rPr>
              <w:t>定為均等。</w:t>
            </w:r>
          </w:p>
          <w:p w14:paraId="6E28D237" w14:textId="77777777" w:rsidR="00D123D2" w:rsidRPr="003715BA" w:rsidRDefault="00D123D2" w:rsidP="00D123D2">
            <w:pPr>
              <w:spacing w:line="400" w:lineRule="exact"/>
              <w:ind w:left="487" w:hangingChars="203" w:hanging="487"/>
              <w:jc w:val="both"/>
              <w:rPr>
                <w:rFonts w:cs="新細明體"/>
                <w:sz w:val="24"/>
                <w:szCs w:val="24"/>
              </w:rPr>
            </w:pPr>
            <w:r w:rsidRPr="009A3931">
              <w:rPr>
                <w:rFonts w:cs="新細明體" w:hint="eastAsia"/>
                <w:color w:val="FF0000"/>
                <w:sz w:val="24"/>
                <w:szCs w:val="24"/>
                <w:u w:val="single"/>
              </w:rPr>
              <w:t>四</w:t>
            </w:r>
            <w:r w:rsidRPr="003715BA">
              <w:rPr>
                <w:rFonts w:cs="新細明體" w:hint="eastAsia"/>
                <w:sz w:val="24"/>
                <w:szCs w:val="24"/>
              </w:rPr>
              <w:t>、曾任本校校長者</w:t>
            </w:r>
            <w:r w:rsidRPr="003715BA">
              <w:rPr>
                <w:rFonts w:hint="eastAsia"/>
                <w:sz w:val="24"/>
                <w:szCs w:val="24"/>
              </w:rPr>
              <w:t>。</w:t>
            </w:r>
          </w:p>
          <w:p w14:paraId="2F158423" w14:textId="77777777" w:rsidR="00D123D2" w:rsidRPr="003715BA" w:rsidRDefault="00D123D2" w:rsidP="00D123D2">
            <w:pPr>
              <w:spacing w:line="400" w:lineRule="exact"/>
              <w:ind w:left="487" w:hangingChars="203" w:hanging="487"/>
              <w:jc w:val="both"/>
              <w:rPr>
                <w:rFonts w:cs="新細明體"/>
                <w:sz w:val="24"/>
                <w:szCs w:val="24"/>
              </w:rPr>
            </w:pPr>
            <w:r w:rsidRPr="009A3931">
              <w:rPr>
                <w:rFonts w:cs="新細明體" w:hint="eastAsia"/>
                <w:color w:val="FF0000"/>
                <w:sz w:val="24"/>
                <w:szCs w:val="24"/>
                <w:u w:val="single"/>
              </w:rPr>
              <w:t>五</w:t>
            </w:r>
            <w:r w:rsidRPr="003715BA">
              <w:rPr>
                <w:rFonts w:cs="新細明體" w:hint="eastAsia"/>
                <w:sz w:val="24"/>
                <w:szCs w:val="24"/>
              </w:rPr>
              <w:t>、</w:t>
            </w:r>
            <w:proofErr w:type="gramStart"/>
            <w:r w:rsidRPr="003715BA">
              <w:rPr>
                <w:rFonts w:cs="新細明體" w:hint="eastAsia"/>
                <w:sz w:val="24"/>
                <w:szCs w:val="24"/>
              </w:rPr>
              <w:t>屆齡退休</w:t>
            </w:r>
            <w:proofErr w:type="gramEnd"/>
            <w:r w:rsidRPr="003715BA">
              <w:rPr>
                <w:rFonts w:cs="新細明體" w:hint="eastAsia"/>
                <w:sz w:val="24"/>
                <w:szCs w:val="24"/>
              </w:rPr>
              <w:t>前三年之教師。</w:t>
            </w:r>
          </w:p>
          <w:p w14:paraId="677B0BCD" w14:textId="77777777" w:rsidR="00D123D2" w:rsidRPr="003715BA" w:rsidRDefault="00D123D2" w:rsidP="00D123D2">
            <w:pPr>
              <w:spacing w:line="400" w:lineRule="exact"/>
              <w:ind w:left="487" w:hangingChars="203" w:hanging="487"/>
              <w:jc w:val="both"/>
              <w:rPr>
                <w:rFonts w:cs="新細明體"/>
                <w:sz w:val="24"/>
                <w:szCs w:val="24"/>
              </w:rPr>
            </w:pPr>
            <w:r w:rsidRPr="009A3931">
              <w:rPr>
                <w:rFonts w:cs="新細明體" w:hint="eastAsia"/>
                <w:color w:val="FF0000"/>
                <w:sz w:val="24"/>
                <w:szCs w:val="24"/>
                <w:u w:val="single"/>
              </w:rPr>
              <w:t>六</w:t>
            </w:r>
            <w:r w:rsidRPr="003715BA">
              <w:rPr>
                <w:rFonts w:cs="新細明體" w:hint="eastAsia"/>
                <w:sz w:val="24"/>
                <w:szCs w:val="24"/>
              </w:rPr>
              <w:t>、曾獲頒教學、研究、輔導及服務獎項，其成果具體卓著，經各級教師評審委員會通過，校長核可者。</w:t>
            </w:r>
          </w:p>
          <w:p w14:paraId="56342088" w14:textId="7680B68C" w:rsidR="00D123D2" w:rsidRPr="00E6238F" w:rsidRDefault="00D123D2" w:rsidP="00D123D2">
            <w:pPr>
              <w:jc w:val="both"/>
              <w:rPr>
                <w:color w:val="000000"/>
                <w:sz w:val="24"/>
                <w:szCs w:val="24"/>
              </w:rPr>
            </w:pPr>
            <w:r w:rsidRPr="003715BA">
              <w:rPr>
                <w:rFonts w:hint="eastAsia"/>
                <w:sz w:val="24"/>
                <w:szCs w:val="24"/>
              </w:rPr>
              <w:t>前項</w:t>
            </w:r>
            <w:proofErr w:type="gramStart"/>
            <w:r w:rsidRPr="003715BA">
              <w:rPr>
                <w:rFonts w:hint="eastAsia"/>
                <w:sz w:val="24"/>
                <w:szCs w:val="24"/>
              </w:rPr>
              <w:t>各款免接受</w:t>
            </w:r>
            <w:proofErr w:type="gramEnd"/>
            <w:r w:rsidRPr="003715BA">
              <w:rPr>
                <w:rFonts w:hint="eastAsia"/>
                <w:sz w:val="24"/>
                <w:szCs w:val="24"/>
              </w:rPr>
              <w:t>評鑑條件由當事人舉證，教務處（教學部分）、研究發展處（研究部分）</w:t>
            </w:r>
            <w:r w:rsidRPr="003715BA">
              <w:rPr>
                <w:rFonts w:cs="新細明體" w:hint="eastAsia"/>
                <w:sz w:val="24"/>
                <w:szCs w:val="24"/>
              </w:rPr>
              <w:t>以及</w:t>
            </w:r>
            <w:r w:rsidRPr="003715BA">
              <w:rPr>
                <w:rFonts w:hint="eastAsia"/>
                <w:sz w:val="24"/>
                <w:szCs w:val="24"/>
              </w:rPr>
              <w:t>人事室協助提供資料；第</w:t>
            </w:r>
            <w:r w:rsidRPr="003715BA">
              <w:rPr>
                <w:rFonts w:cs="新細明體" w:hint="eastAsia"/>
                <w:sz w:val="24"/>
                <w:szCs w:val="24"/>
              </w:rPr>
              <w:t>六</w:t>
            </w:r>
            <w:r w:rsidRPr="003715BA">
              <w:rPr>
                <w:rFonts w:hint="eastAsia"/>
                <w:sz w:val="24"/>
                <w:szCs w:val="24"/>
              </w:rPr>
              <w:t>款曾獲其他教學、研究優良獎項之認定如有疑義時，由教務處（教學部分）、研究發展處（研究部分）依具體事例認定之。</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E81B76" w14:textId="77777777" w:rsidR="00D123D2" w:rsidRPr="00D704F9" w:rsidRDefault="00D123D2" w:rsidP="00D123D2">
            <w:pPr>
              <w:pStyle w:val="af"/>
              <w:widowControl w:val="0"/>
              <w:numPr>
                <w:ilvl w:val="0"/>
                <w:numId w:val="34"/>
              </w:numPr>
              <w:ind w:leftChars="0" w:left="494" w:hangingChars="206" w:hanging="494"/>
              <w:contextualSpacing/>
              <w:jc w:val="both"/>
              <w:rPr>
                <w:rFonts w:ascii="Times New Roman" w:hAnsi="Times New Roman"/>
                <w:color w:val="000000" w:themeColor="text1"/>
                <w:sz w:val="24"/>
                <w:szCs w:val="24"/>
              </w:rPr>
            </w:pPr>
            <w:r w:rsidRPr="009A3931">
              <w:rPr>
                <w:rFonts w:hint="eastAsia"/>
                <w:color w:val="000000" w:themeColor="text1"/>
                <w:sz w:val="24"/>
                <w:szCs w:val="24"/>
              </w:rPr>
              <w:lastRenderedPageBreak/>
              <w:t>依據研發處112年9月6日修正建議辦理。</w:t>
            </w:r>
          </w:p>
          <w:p w14:paraId="5D72486B" w14:textId="77777777" w:rsidR="00D123D2" w:rsidRPr="00D704F9" w:rsidRDefault="00D123D2" w:rsidP="00D123D2">
            <w:pPr>
              <w:pStyle w:val="af"/>
              <w:widowControl w:val="0"/>
              <w:numPr>
                <w:ilvl w:val="0"/>
                <w:numId w:val="34"/>
              </w:numPr>
              <w:ind w:leftChars="0" w:left="494" w:hangingChars="206" w:hanging="494"/>
              <w:contextualSpacing/>
              <w:jc w:val="both"/>
              <w:rPr>
                <w:rFonts w:ascii="Times New Roman" w:hAnsi="Times New Roman"/>
                <w:color w:val="000000" w:themeColor="text1"/>
                <w:sz w:val="24"/>
                <w:szCs w:val="24"/>
              </w:rPr>
            </w:pPr>
            <w:r w:rsidRPr="00D704F9">
              <w:rPr>
                <w:rFonts w:hint="eastAsia"/>
                <w:color w:val="000000" w:themeColor="text1"/>
                <w:sz w:val="24"/>
                <w:szCs w:val="24"/>
              </w:rPr>
              <w:t>修正</w:t>
            </w:r>
            <w:r w:rsidRPr="00D704F9">
              <w:rPr>
                <w:rFonts w:ascii="Times New Roman" w:hAnsi="Times New Roman" w:hint="eastAsia"/>
                <w:color w:val="000000" w:themeColor="text1"/>
                <w:sz w:val="24"/>
                <w:szCs w:val="24"/>
              </w:rPr>
              <w:t>第一項第二款文字，</w:t>
            </w:r>
            <w:r w:rsidRPr="00D704F9">
              <w:rPr>
                <w:rFonts w:hint="eastAsia"/>
                <w:color w:val="000000" w:themeColor="text1"/>
                <w:sz w:val="24"/>
                <w:szCs w:val="24"/>
              </w:rPr>
              <w:t>配合政府組職名稱改置，修正</w:t>
            </w:r>
            <w:proofErr w:type="gramStart"/>
            <w:r w:rsidRPr="00D704F9">
              <w:rPr>
                <w:rFonts w:cs="新細明體" w:hint="eastAsia"/>
                <w:color w:val="000000" w:themeColor="text1"/>
                <w:sz w:val="24"/>
                <w:szCs w:val="24"/>
                <w:u w:val="single"/>
              </w:rPr>
              <w:t>科技部為國家</w:t>
            </w:r>
            <w:proofErr w:type="gramEnd"/>
            <w:r w:rsidRPr="00D704F9">
              <w:rPr>
                <w:rFonts w:cs="新細明體" w:hint="eastAsia"/>
                <w:color w:val="000000" w:themeColor="text1"/>
                <w:sz w:val="24"/>
                <w:szCs w:val="24"/>
                <w:u w:val="single"/>
              </w:rPr>
              <w:t>科學及技術委員會。</w:t>
            </w:r>
            <w:r w:rsidRPr="00D704F9">
              <w:rPr>
                <w:rFonts w:ascii="Times New Roman" w:hAnsi="Times New Roman" w:hint="eastAsia"/>
                <w:color w:val="000000" w:themeColor="text1"/>
                <w:sz w:val="24"/>
                <w:szCs w:val="24"/>
              </w:rPr>
              <w:t>國科會傑出研究獎獲獎次數依</w:t>
            </w:r>
            <w:r w:rsidRPr="00D704F9">
              <w:rPr>
                <w:rFonts w:hint="eastAsia"/>
                <w:color w:val="000000" w:themeColor="text1"/>
                <w:sz w:val="24"/>
                <w:szCs w:val="24"/>
              </w:rPr>
              <w:t>「</w:t>
            </w:r>
            <w:r w:rsidRPr="00D704F9">
              <w:rPr>
                <w:rFonts w:ascii="Times New Roman" w:hAnsi="Times New Roman" w:hint="eastAsia"/>
                <w:color w:val="000000" w:themeColor="text1"/>
                <w:sz w:val="24"/>
                <w:szCs w:val="24"/>
              </w:rPr>
              <w:t>國家科學及技術委員會傑出研究獎遴選作業要點</w:t>
            </w:r>
            <w:r w:rsidRPr="00D704F9">
              <w:rPr>
                <w:rFonts w:hint="eastAsia"/>
                <w:color w:val="000000" w:themeColor="text1"/>
                <w:sz w:val="24"/>
                <w:szCs w:val="24"/>
              </w:rPr>
              <w:t>」第十二點第二款獲獎人以獲頒二次為限</w:t>
            </w:r>
            <w:r w:rsidRPr="00D704F9">
              <w:rPr>
                <w:rFonts w:ascii="Times New Roman" w:hAnsi="Times New Roman" w:hint="eastAsia"/>
                <w:color w:val="000000" w:themeColor="text1"/>
                <w:sz w:val="24"/>
                <w:szCs w:val="24"/>
              </w:rPr>
              <w:t>。修改獲獎次數。</w:t>
            </w:r>
          </w:p>
          <w:p w14:paraId="28D0E224" w14:textId="045126D0" w:rsidR="00D123D2" w:rsidRPr="00E6238F" w:rsidRDefault="00D123D2" w:rsidP="00D123D2">
            <w:pPr>
              <w:jc w:val="both"/>
              <w:rPr>
                <w:color w:val="000000"/>
                <w:sz w:val="24"/>
                <w:szCs w:val="24"/>
              </w:rPr>
            </w:pPr>
            <w:r>
              <w:rPr>
                <w:rFonts w:ascii="Times New Roman" w:hAnsi="Times New Roman" w:hint="eastAsia"/>
                <w:color w:val="000000" w:themeColor="text1"/>
                <w:sz w:val="24"/>
                <w:szCs w:val="24"/>
              </w:rPr>
              <w:t>增訂第一項第三款，接續</w:t>
            </w:r>
            <w:proofErr w:type="gramStart"/>
            <w:r>
              <w:rPr>
                <w:rFonts w:ascii="Times New Roman" w:hAnsi="Times New Roman" w:hint="eastAsia"/>
                <w:color w:val="000000" w:themeColor="text1"/>
                <w:sz w:val="24"/>
                <w:szCs w:val="24"/>
              </w:rPr>
              <w:t>條號遞</w:t>
            </w:r>
            <w:proofErr w:type="gramEnd"/>
            <w:r>
              <w:rPr>
                <w:rFonts w:ascii="Times New Roman" w:hAnsi="Times New Roman" w:hint="eastAsia"/>
                <w:color w:val="000000" w:themeColor="text1"/>
                <w:sz w:val="24"/>
                <w:szCs w:val="24"/>
              </w:rPr>
              <w:t>移。</w:t>
            </w:r>
            <w:r w:rsidRPr="009A3931">
              <w:rPr>
                <w:rFonts w:ascii="Times New Roman" w:hAnsi="Times New Roman" w:hint="eastAsia"/>
                <w:color w:val="000000" w:themeColor="text1"/>
                <w:sz w:val="24"/>
                <w:szCs w:val="24"/>
              </w:rPr>
              <w:t>現無國科會甲等研究獎，將文字說明修改為擔任</w:t>
            </w:r>
            <w:r w:rsidRPr="009A3931">
              <w:rPr>
                <w:rFonts w:hint="eastAsia"/>
                <w:color w:val="000000" w:themeColor="text1"/>
                <w:sz w:val="24"/>
                <w:szCs w:val="24"/>
              </w:rPr>
              <w:t>國科會</w:t>
            </w:r>
            <w:r w:rsidRPr="009A3931">
              <w:rPr>
                <w:rFonts w:ascii="Times New Roman" w:hAnsi="Times New Roman" w:hint="eastAsia"/>
                <w:color w:val="000000" w:themeColor="text1"/>
                <w:sz w:val="24"/>
                <w:szCs w:val="24"/>
              </w:rPr>
              <w:t>專題研究計畫主持人</w:t>
            </w:r>
            <w:r w:rsidRPr="009A3931">
              <w:rPr>
                <w:rFonts w:hint="eastAsia"/>
                <w:color w:val="000000" w:themeColor="text1"/>
                <w:sz w:val="24"/>
                <w:szCs w:val="24"/>
              </w:rPr>
              <w:t>、</w:t>
            </w:r>
            <w:r w:rsidRPr="009A3931">
              <w:rPr>
                <w:rFonts w:ascii="Times New Roman" w:hAnsi="Times New Roman" w:hint="eastAsia"/>
                <w:color w:val="000000" w:themeColor="text1"/>
                <w:sz w:val="24"/>
                <w:szCs w:val="24"/>
              </w:rPr>
              <w:t>次數</w:t>
            </w:r>
            <w:proofErr w:type="gramStart"/>
            <w:r w:rsidRPr="009A3931">
              <w:rPr>
                <w:rFonts w:ascii="Times New Roman" w:hAnsi="Times New Roman" w:hint="eastAsia"/>
                <w:color w:val="000000" w:themeColor="text1"/>
                <w:sz w:val="24"/>
                <w:szCs w:val="24"/>
              </w:rPr>
              <w:t>改為件數</w:t>
            </w:r>
            <w:proofErr w:type="gramEnd"/>
            <w:r w:rsidRPr="009A3931">
              <w:rPr>
                <w:rFonts w:ascii="Times New Roman" w:hAnsi="Times New Roman" w:hint="eastAsia"/>
                <w:color w:val="000000" w:themeColor="text1"/>
                <w:sz w:val="24"/>
                <w:szCs w:val="24"/>
              </w:rPr>
              <w:t>，並增加採計規定說明。</w:t>
            </w:r>
          </w:p>
        </w:tc>
        <w:tc>
          <w:tcPr>
            <w:tcW w:w="4818" w:type="dxa"/>
          </w:tcPr>
          <w:p w14:paraId="574FD5B3" w14:textId="77777777" w:rsidR="00D123D2" w:rsidRPr="00E6238F" w:rsidRDefault="00D123D2" w:rsidP="00D123D2">
            <w:pPr>
              <w:jc w:val="both"/>
              <w:rPr>
                <w:color w:val="000000"/>
                <w:sz w:val="24"/>
                <w:szCs w:val="24"/>
              </w:rPr>
            </w:pPr>
          </w:p>
        </w:tc>
      </w:tr>
      <w:tr w:rsidR="00D123D2" w:rsidRPr="00E6238F" w14:paraId="5D7D9704" w14:textId="2CC6119D" w:rsidTr="00B9239E">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84AA94B" w14:textId="77777777" w:rsidR="00D123D2" w:rsidRPr="003715BA" w:rsidRDefault="00D123D2" w:rsidP="00D123D2">
            <w:pPr>
              <w:spacing w:line="400" w:lineRule="exact"/>
              <w:jc w:val="both"/>
              <w:rPr>
                <w:sz w:val="24"/>
                <w:szCs w:val="24"/>
              </w:rPr>
            </w:pPr>
            <w:r w:rsidRPr="003715BA">
              <w:rPr>
                <w:rFonts w:hint="eastAsia"/>
                <w:sz w:val="24"/>
                <w:szCs w:val="24"/>
              </w:rPr>
              <w:t xml:space="preserve">第六條　</w:t>
            </w:r>
          </w:p>
          <w:p w14:paraId="234D70C6" w14:textId="77777777" w:rsidR="00D123D2" w:rsidRPr="003715BA" w:rsidRDefault="00D123D2" w:rsidP="00D123D2">
            <w:pPr>
              <w:spacing w:line="400" w:lineRule="exact"/>
              <w:jc w:val="both"/>
              <w:rPr>
                <w:sz w:val="24"/>
                <w:szCs w:val="24"/>
              </w:rPr>
            </w:pPr>
            <w:r w:rsidRPr="003715BA">
              <w:rPr>
                <w:rFonts w:hint="eastAsia"/>
                <w:sz w:val="24"/>
                <w:szCs w:val="24"/>
              </w:rPr>
              <w:t>教師評鑑應綜合教學、研究、輔導及服務等，總和滿分為一百分，以各評鑑</w:t>
            </w:r>
            <w:proofErr w:type="gramStart"/>
            <w:r w:rsidRPr="003715BA">
              <w:rPr>
                <w:rFonts w:hint="eastAsia"/>
                <w:sz w:val="24"/>
                <w:szCs w:val="24"/>
              </w:rPr>
              <w:t>委員所評總</w:t>
            </w:r>
            <w:proofErr w:type="gramEnd"/>
            <w:r w:rsidRPr="003715BA">
              <w:rPr>
                <w:rFonts w:hint="eastAsia"/>
                <w:sz w:val="24"/>
                <w:szCs w:val="24"/>
              </w:rPr>
              <w:t>分之平均分數達七十分以上者，為評鑑通過。</w:t>
            </w:r>
          </w:p>
          <w:p w14:paraId="6CEC1D31" w14:textId="77777777" w:rsidR="00D123D2" w:rsidRPr="003715BA" w:rsidRDefault="00D123D2" w:rsidP="00D123D2">
            <w:pPr>
              <w:spacing w:line="400" w:lineRule="exact"/>
              <w:jc w:val="both"/>
              <w:rPr>
                <w:sz w:val="24"/>
                <w:szCs w:val="24"/>
              </w:rPr>
            </w:pPr>
            <w:r w:rsidRPr="003715BA">
              <w:rPr>
                <w:rFonts w:hint="eastAsia"/>
                <w:sz w:val="24"/>
                <w:szCs w:val="24"/>
              </w:rPr>
              <w:t>教師及專業技術人員依下列</w:t>
            </w:r>
            <w:proofErr w:type="gramStart"/>
            <w:r w:rsidRPr="003715BA">
              <w:rPr>
                <w:rFonts w:hint="eastAsia"/>
                <w:sz w:val="24"/>
                <w:szCs w:val="24"/>
              </w:rPr>
              <w:t>各款配分</w:t>
            </w:r>
            <w:proofErr w:type="gramEnd"/>
            <w:r w:rsidRPr="003715BA">
              <w:rPr>
                <w:rFonts w:hint="eastAsia"/>
                <w:sz w:val="24"/>
                <w:szCs w:val="24"/>
              </w:rPr>
              <w:t>自行選擇配分標準接受評鑑，並以十分為一級距。</w:t>
            </w:r>
          </w:p>
          <w:p w14:paraId="3928C2A8" w14:textId="77777777" w:rsidR="00D123D2" w:rsidRPr="003715BA" w:rsidRDefault="00D123D2" w:rsidP="00D123D2">
            <w:pPr>
              <w:spacing w:line="400" w:lineRule="exact"/>
              <w:ind w:left="487" w:hangingChars="203" w:hanging="487"/>
              <w:jc w:val="both"/>
              <w:rPr>
                <w:sz w:val="24"/>
                <w:szCs w:val="24"/>
              </w:rPr>
            </w:pPr>
            <w:r w:rsidRPr="003715BA">
              <w:rPr>
                <w:rFonts w:hint="eastAsia"/>
                <w:sz w:val="24"/>
                <w:szCs w:val="24"/>
              </w:rPr>
              <w:t>一、教學</w:t>
            </w:r>
            <w:proofErr w:type="gramStart"/>
            <w:r w:rsidRPr="003715BA">
              <w:rPr>
                <w:rFonts w:hint="eastAsia"/>
                <w:sz w:val="24"/>
                <w:szCs w:val="24"/>
              </w:rPr>
              <w:t>佔</w:t>
            </w:r>
            <w:proofErr w:type="gramEnd"/>
            <w:r w:rsidRPr="003715BA">
              <w:rPr>
                <w:rFonts w:cs="新細明體" w:hint="eastAsia"/>
                <w:sz w:val="24"/>
                <w:szCs w:val="24"/>
              </w:rPr>
              <w:t>三十分</w:t>
            </w:r>
            <w:r w:rsidRPr="003715BA">
              <w:rPr>
                <w:rFonts w:hint="eastAsia"/>
                <w:sz w:val="24"/>
                <w:szCs w:val="24"/>
              </w:rPr>
              <w:t>至四十分</w:t>
            </w:r>
            <w:r w:rsidRPr="003715BA">
              <w:rPr>
                <w:rFonts w:hint="eastAsia"/>
                <w:color w:val="FF0000"/>
                <w:sz w:val="24"/>
                <w:szCs w:val="24"/>
                <w:u w:val="single"/>
              </w:rPr>
              <w:t>。</w:t>
            </w:r>
          </w:p>
          <w:p w14:paraId="6BC0898F" w14:textId="77777777" w:rsidR="00D123D2" w:rsidRPr="003715BA" w:rsidRDefault="00D123D2" w:rsidP="00D123D2">
            <w:pPr>
              <w:spacing w:line="400" w:lineRule="exact"/>
              <w:ind w:left="487" w:hangingChars="203" w:hanging="487"/>
              <w:jc w:val="both"/>
              <w:rPr>
                <w:sz w:val="24"/>
                <w:szCs w:val="24"/>
              </w:rPr>
            </w:pPr>
            <w:r w:rsidRPr="003715BA">
              <w:rPr>
                <w:rFonts w:hint="eastAsia"/>
                <w:sz w:val="24"/>
                <w:szCs w:val="24"/>
              </w:rPr>
              <w:t>二、研究</w:t>
            </w:r>
            <w:proofErr w:type="gramStart"/>
            <w:r w:rsidRPr="003715BA">
              <w:rPr>
                <w:rFonts w:hint="eastAsia"/>
                <w:sz w:val="24"/>
                <w:szCs w:val="24"/>
              </w:rPr>
              <w:t>佔</w:t>
            </w:r>
            <w:proofErr w:type="gramEnd"/>
            <w:r w:rsidRPr="003715BA">
              <w:rPr>
                <w:rFonts w:hint="eastAsia"/>
                <w:sz w:val="24"/>
                <w:szCs w:val="24"/>
              </w:rPr>
              <w:t>二十分至四十分</w:t>
            </w:r>
            <w:r w:rsidRPr="003715BA">
              <w:rPr>
                <w:rFonts w:hint="eastAsia"/>
                <w:color w:val="FF0000"/>
                <w:sz w:val="24"/>
                <w:szCs w:val="24"/>
                <w:u w:val="single"/>
              </w:rPr>
              <w:t>。</w:t>
            </w:r>
          </w:p>
          <w:p w14:paraId="546A2DAE" w14:textId="77777777" w:rsidR="00D123D2" w:rsidRPr="003715BA" w:rsidRDefault="00D123D2" w:rsidP="00D123D2">
            <w:pPr>
              <w:snapToGrid w:val="0"/>
              <w:ind w:left="458" w:hangingChars="191" w:hanging="458"/>
              <w:jc w:val="both"/>
              <w:rPr>
                <w:sz w:val="24"/>
                <w:szCs w:val="24"/>
              </w:rPr>
            </w:pPr>
            <w:r w:rsidRPr="003715BA">
              <w:rPr>
                <w:rFonts w:hint="eastAsia"/>
                <w:sz w:val="24"/>
                <w:szCs w:val="24"/>
              </w:rPr>
              <w:t>三、輔導及</w:t>
            </w:r>
            <w:r w:rsidRPr="003715BA">
              <w:rPr>
                <w:rFonts w:cs="新細明體" w:hint="eastAsia"/>
                <w:sz w:val="24"/>
                <w:szCs w:val="24"/>
              </w:rPr>
              <w:t>服務</w:t>
            </w:r>
            <w:proofErr w:type="gramStart"/>
            <w:r w:rsidRPr="003715BA">
              <w:rPr>
                <w:rFonts w:hint="eastAsia"/>
                <w:sz w:val="24"/>
                <w:szCs w:val="24"/>
              </w:rPr>
              <w:t>佔</w:t>
            </w:r>
            <w:proofErr w:type="gramEnd"/>
            <w:r w:rsidRPr="003715BA">
              <w:rPr>
                <w:rFonts w:cs="新細明體" w:hint="eastAsia"/>
                <w:sz w:val="24"/>
                <w:szCs w:val="24"/>
              </w:rPr>
              <w:t>三十分</w:t>
            </w:r>
            <w:r w:rsidRPr="003715BA">
              <w:rPr>
                <w:rFonts w:hint="eastAsia"/>
                <w:sz w:val="24"/>
                <w:szCs w:val="24"/>
              </w:rPr>
              <w:t>至五十分</w:t>
            </w:r>
            <w:r w:rsidRPr="003715BA">
              <w:rPr>
                <w:rFonts w:hint="eastAsia"/>
                <w:color w:val="000000" w:themeColor="text1"/>
                <w:sz w:val="24"/>
                <w:szCs w:val="24"/>
              </w:rPr>
              <w:t>。</w:t>
            </w:r>
          </w:p>
          <w:p w14:paraId="08675A6F" w14:textId="77777777" w:rsidR="00D123D2" w:rsidRPr="003715BA" w:rsidRDefault="00D123D2" w:rsidP="00D123D2">
            <w:pPr>
              <w:snapToGrid w:val="0"/>
              <w:jc w:val="both"/>
              <w:rPr>
                <w:sz w:val="24"/>
                <w:szCs w:val="24"/>
                <w:u w:val="single"/>
              </w:rPr>
            </w:pPr>
          </w:p>
          <w:p w14:paraId="00050F39" w14:textId="77777777" w:rsidR="00D123D2" w:rsidRPr="003715BA" w:rsidRDefault="00D123D2" w:rsidP="00D123D2">
            <w:pPr>
              <w:spacing w:line="400" w:lineRule="exact"/>
              <w:jc w:val="both"/>
              <w:rPr>
                <w:color w:val="FF0000"/>
                <w:sz w:val="24"/>
                <w:szCs w:val="24"/>
                <w:u w:val="single"/>
              </w:rPr>
            </w:pPr>
            <w:r w:rsidRPr="003715BA">
              <w:rPr>
                <w:rFonts w:hint="eastAsia"/>
                <w:color w:val="FF0000"/>
                <w:sz w:val="24"/>
                <w:szCs w:val="24"/>
                <w:u w:val="single"/>
              </w:rPr>
              <w:t>研究人員另得依下列</w:t>
            </w:r>
            <w:proofErr w:type="gramStart"/>
            <w:r w:rsidRPr="003715BA">
              <w:rPr>
                <w:rFonts w:hint="eastAsia"/>
                <w:color w:val="FF0000"/>
                <w:sz w:val="24"/>
                <w:szCs w:val="24"/>
                <w:u w:val="single"/>
              </w:rPr>
              <w:t>各款配分</w:t>
            </w:r>
            <w:proofErr w:type="gramEnd"/>
            <w:r w:rsidRPr="003715BA">
              <w:rPr>
                <w:rFonts w:hint="eastAsia"/>
                <w:color w:val="FF0000"/>
                <w:sz w:val="24"/>
                <w:szCs w:val="24"/>
                <w:u w:val="single"/>
              </w:rPr>
              <w:t>自行選擇配分標準接受評鑑，並以十分為一級距。</w:t>
            </w:r>
          </w:p>
          <w:p w14:paraId="5D25A857" w14:textId="77777777" w:rsidR="00D123D2" w:rsidRPr="003715BA" w:rsidRDefault="00D123D2" w:rsidP="00D123D2">
            <w:pPr>
              <w:spacing w:line="400" w:lineRule="exact"/>
              <w:ind w:left="487" w:hangingChars="203" w:hanging="487"/>
              <w:jc w:val="both"/>
              <w:rPr>
                <w:color w:val="FF0000"/>
                <w:sz w:val="24"/>
                <w:szCs w:val="24"/>
                <w:u w:val="single"/>
              </w:rPr>
            </w:pPr>
            <w:r w:rsidRPr="003715BA">
              <w:rPr>
                <w:rFonts w:hint="eastAsia"/>
                <w:color w:val="FF0000"/>
                <w:sz w:val="24"/>
                <w:szCs w:val="24"/>
                <w:u w:val="single"/>
              </w:rPr>
              <w:t>一、教學</w:t>
            </w:r>
            <w:proofErr w:type="gramStart"/>
            <w:r w:rsidRPr="003715BA">
              <w:rPr>
                <w:rFonts w:hint="eastAsia"/>
                <w:color w:val="FF0000"/>
                <w:sz w:val="24"/>
                <w:szCs w:val="24"/>
                <w:u w:val="single"/>
              </w:rPr>
              <w:t>佔</w:t>
            </w:r>
            <w:proofErr w:type="gramEnd"/>
            <w:r w:rsidRPr="003715BA">
              <w:rPr>
                <w:rFonts w:hint="eastAsia"/>
                <w:color w:val="FF0000"/>
                <w:sz w:val="24"/>
                <w:szCs w:val="24"/>
                <w:u w:val="single"/>
              </w:rPr>
              <w:t>零</w:t>
            </w:r>
            <w:r w:rsidRPr="003715BA">
              <w:rPr>
                <w:rFonts w:cs="新細明體" w:hint="eastAsia"/>
                <w:color w:val="FF0000"/>
                <w:sz w:val="24"/>
                <w:szCs w:val="24"/>
                <w:u w:val="single"/>
              </w:rPr>
              <w:t>分</w:t>
            </w:r>
            <w:r w:rsidRPr="003715BA">
              <w:rPr>
                <w:rFonts w:hint="eastAsia"/>
                <w:color w:val="FF0000"/>
                <w:sz w:val="24"/>
                <w:szCs w:val="24"/>
                <w:u w:val="single"/>
              </w:rPr>
              <w:t>至三十分。</w:t>
            </w:r>
          </w:p>
          <w:p w14:paraId="08B7F903" w14:textId="77777777" w:rsidR="00D123D2" w:rsidRPr="003715BA" w:rsidRDefault="00D123D2" w:rsidP="00D123D2">
            <w:pPr>
              <w:spacing w:line="400" w:lineRule="exact"/>
              <w:ind w:left="487" w:hangingChars="203" w:hanging="487"/>
              <w:jc w:val="both"/>
              <w:rPr>
                <w:color w:val="FF0000"/>
                <w:sz w:val="24"/>
                <w:szCs w:val="24"/>
                <w:u w:val="single"/>
              </w:rPr>
            </w:pPr>
            <w:r w:rsidRPr="003715BA">
              <w:rPr>
                <w:rFonts w:hint="eastAsia"/>
                <w:color w:val="FF0000"/>
                <w:sz w:val="24"/>
                <w:szCs w:val="24"/>
                <w:u w:val="single"/>
              </w:rPr>
              <w:t>二、研究</w:t>
            </w:r>
            <w:proofErr w:type="gramStart"/>
            <w:r w:rsidRPr="003715BA">
              <w:rPr>
                <w:rFonts w:hint="eastAsia"/>
                <w:color w:val="FF0000"/>
                <w:sz w:val="24"/>
                <w:szCs w:val="24"/>
                <w:u w:val="single"/>
              </w:rPr>
              <w:t>佔</w:t>
            </w:r>
            <w:proofErr w:type="gramEnd"/>
            <w:r>
              <w:rPr>
                <w:rFonts w:hint="eastAsia"/>
                <w:color w:val="FF0000"/>
                <w:sz w:val="24"/>
                <w:szCs w:val="24"/>
                <w:u w:val="single"/>
              </w:rPr>
              <w:t>四</w:t>
            </w:r>
            <w:r w:rsidRPr="003715BA">
              <w:rPr>
                <w:rFonts w:hint="eastAsia"/>
                <w:color w:val="FF0000"/>
                <w:sz w:val="24"/>
                <w:szCs w:val="24"/>
                <w:u w:val="single"/>
              </w:rPr>
              <w:t>十分至六十分。</w:t>
            </w:r>
          </w:p>
          <w:p w14:paraId="25E48E90" w14:textId="14D89C8B" w:rsidR="00D123D2" w:rsidRPr="00E6238F" w:rsidRDefault="00D123D2" w:rsidP="00D123D2">
            <w:pPr>
              <w:jc w:val="both"/>
              <w:rPr>
                <w:color w:val="000000"/>
                <w:sz w:val="24"/>
                <w:szCs w:val="24"/>
              </w:rPr>
            </w:pPr>
            <w:r w:rsidRPr="003715BA">
              <w:rPr>
                <w:rFonts w:hint="eastAsia"/>
                <w:color w:val="FF0000"/>
                <w:sz w:val="24"/>
                <w:szCs w:val="24"/>
                <w:u w:val="single"/>
              </w:rPr>
              <w:t>三、輔導及</w:t>
            </w:r>
            <w:r w:rsidRPr="003715BA">
              <w:rPr>
                <w:rFonts w:cs="新細明體" w:hint="eastAsia"/>
                <w:color w:val="FF0000"/>
                <w:sz w:val="24"/>
                <w:szCs w:val="24"/>
                <w:u w:val="single"/>
              </w:rPr>
              <w:t>服務</w:t>
            </w:r>
            <w:proofErr w:type="gramStart"/>
            <w:r w:rsidRPr="003715BA">
              <w:rPr>
                <w:rFonts w:hint="eastAsia"/>
                <w:color w:val="FF0000"/>
                <w:sz w:val="24"/>
                <w:szCs w:val="24"/>
                <w:u w:val="single"/>
              </w:rPr>
              <w:t>佔</w:t>
            </w:r>
            <w:proofErr w:type="gramEnd"/>
            <w:r w:rsidRPr="003715BA">
              <w:rPr>
                <w:rFonts w:cs="新細明體" w:hint="eastAsia"/>
                <w:color w:val="FF0000"/>
                <w:sz w:val="24"/>
                <w:szCs w:val="24"/>
                <w:u w:val="single"/>
              </w:rPr>
              <w:t>三十分</w:t>
            </w:r>
            <w:r w:rsidRPr="003715BA">
              <w:rPr>
                <w:rFonts w:hint="eastAsia"/>
                <w:color w:val="FF0000"/>
                <w:sz w:val="24"/>
                <w:szCs w:val="24"/>
                <w:u w:val="single"/>
              </w:rPr>
              <w:t>至五十分。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54FA39AA" w14:textId="77777777" w:rsidR="00D123D2" w:rsidRPr="003715BA" w:rsidRDefault="00D123D2" w:rsidP="00D123D2">
            <w:pPr>
              <w:spacing w:line="400" w:lineRule="exact"/>
              <w:jc w:val="both"/>
              <w:rPr>
                <w:sz w:val="24"/>
                <w:szCs w:val="24"/>
              </w:rPr>
            </w:pPr>
            <w:r w:rsidRPr="003715BA">
              <w:rPr>
                <w:rFonts w:hint="eastAsia"/>
                <w:sz w:val="24"/>
                <w:szCs w:val="24"/>
              </w:rPr>
              <w:t xml:space="preserve">第六條　</w:t>
            </w:r>
          </w:p>
          <w:p w14:paraId="1E831F4D" w14:textId="77777777" w:rsidR="00D123D2" w:rsidRPr="003715BA" w:rsidRDefault="00D123D2" w:rsidP="00D123D2">
            <w:pPr>
              <w:spacing w:line="400" w:lineRule="exact"/>
              <w:jc w:val="both"/>
              <w:rPr>
                <w:sz w:val="24"/>
                <w:szCs w:val="24"/>
              </w:rPr>
            </w:pPr>
            <w:r w:rsidRPr="003715BA">
              <w:rPr>
                <w:rFonts w:hint="eastAsia"/>
                <w:sz w:val="24"/>
                <w:szCs w:val="24"/>
              </w:rPr>
              <w:t>教師評鑑應綜合教學、研究、輔導及服務等，總和滿分為一百分，以各評鑑</w:t>
            </w:r>
            <w:proofErr w:type="gramStart"/>
            <w:r w:rsidRPr="003715BA">
              <w:rPr>
                <w:rFonts w:hint="eastAsia"/>
                <w:sz w:val="24"/>
                <w:szCs w:val="24"/>
              </w:rPr>
              <w:t>委員所評總</w:t>
            </w:r>
            <w:proofErr w:type="gramEnd"/>
            <w:r w:rsidRPr="003715BA">
              <w:rPr>
                <w:rFonts w:hint="eastAsia"/>
                <w:sz w:val="24"/>
                <w:szCs w:val="24"/>
              </w:rPr>
              <w:t>分之平均分數達七十分以上者，為評鑑通過。</w:t>
            </w:r>
          </w:p>
          <w:p w14:paraId="2754A012" w14:textId="77777777" w:rsidR="00D123D2" w:rsidRPr="003715BA" w:rsidRDefault="00D123D2" w:rsidP="00D123D2">
            <w:pPr>
              <w:spacing w:line="400" w:lineRule="exact"/>
              <w:jc w:val="both"/>
              <w:rPr>
                <w:sz w:val="24"/>
                <w:szCs w:val="24"/>
              </w:rPr>
            </w:pPr>
            <w:r w:rsidRPr="003715BA">
              <w:rPr>
                <w:rFonts w:hint="eastAsia"/>
                <w:sz w:val="24"/>
                <w:szCs w:val="24"/>
              </w:rPr>
              <w:t>教師及專業技術人員依下列</w:t>
            </w:r>
            <w:proofErr w:type="gramStart"/>
            <w:r w:rsidRPr="003715BA">
              <w:rPr>
                <w:rFonts w:hint="eastAsia"/>
                <w:sz w:val="24"/>
                <w:szCs w:val="24"/>
              </w:rPr>
              <w:t>各款配分</w:t>
            </w:r>
            <w:proofErr w:type="gramEnd"/>
            <w:r w:rsidRPr="003715BA">
              <w:rPr>
                <w:rFonts w:hint="eastAsia"/>
                <w:sz w:val="24"/>
                <w:szCs w:val="24"/>
              </w:rPr>
              <w:t>自行選擇配分標準接受評鑑，並以十分為一級距。</w:t>
            </w:r>
          </w:p>
          <w:p w14:paraId="748D96DF" w14:textId="77777777" w:rsidR="00D123D2" w:rsidRPr="003715BA" w:rsidRDefault="00D123D2" w:rsidP="00D123D2">
            <w:pPr>
              <w:spacing w:line="400" w:lineRule="exact"/>
              <w:ind w:left="487" w:hangingChars="203" w:hanging="487"/>
              <w:jc w:val="both"/>
              <w:rPr>
                <w:sz w:val="24"/>
                <w:szCs w:val="24"/>
              </w:rPr>
            </w:pPr>
            <w:r w:rsidRPr="003715BA">
              <w:rPr>
                <w:rFonts w:hint="eastAsia"/>
                <w:sz w:val="24"/>
                <w:szCs w:val="24"/>
              </w:rPr>
              <w:t>一、教學</w:t>
            </w:r>
            <w:proofErr w:type="gramStart"/>
            <w:r w:rsidRPr="003715BA">
              <w:rPr>
                <w:rFonts w:hint="eastAsia"/>
                <w:sz w:val="24"/>
                <w:szCs w:val="24"/>
              </w:rPr>
              <w:t>佔</w:t>
            </w:r>
            <w:proofErr w:type="gramEnd"/>
            <w:r w:rsidRPr="003715BA">
              <w:rPr>
                <w:rFonts w:cs="新細明體" w:hint="eastAsia"/>
                <w:sz w:val="24"/>
                <w:szCs w:val="24"/>
              </w:rPr>
              <w:t>三十分</w:t>
            </w:r>
            <w:r w:rsidRPr="003715BA">
              <w:rPr>
                <w:rFonts w:hint="eastAsia"/>
                <w:sz w:val="24"/>
                <w:szCs w:val="24"/>
              </w:rPr>
              <w:t>至四十分</w:t>
            </w:r>
            <w:r w:rsidRPr="003715BA">
              <w:rPr>
                <w:rFonts w:hint="eastAsia"/>
                <w:color w:val="FF0000"/>
                <w:sz w:val="24"/>
                <w:szCs w:val="24"/>
                <w:u w:val="single"/>
              </w:rPr>
              <w:t>、</w:t>
            </w:r>
          </w:p>
          <w:p w14:paraId="76E1DC06" w14:textId="77777777" w:rsidR="00D123D2" w:rsidRPr="003715BA" w:rsidRDefault="00D123D2" w:rsidP="00D123D2">
            <w:pPr>
              <w:spacing w:line="400" w:lineRule="exact"/>
              <w:ind w:left="487" w:hangingChars="203" w:hanging="487"/>
              <w:jc w:val="both"/>
              <w:rPr>
                <w:sz w:val="24"/>
                <w:szCs w:val="24"/>
              </w:rPr>
            </w:pPr>
            <w:r w:rsidRPr="003715BA">
              <w:rPr>
                <w:rFonts w:hint="eastAsia"/>
                <w:sz w:val="24"/>
                <w:szCs w:val="24"/>
              </w:rPr>
              <w:t>二、研究</w:t>
            </w:r>
            <w:proofErr w:type="gramStart"/>
            <w:r w:rsidRPr="003715BA">
              <w:rPr>
                <w:rFonts w:hint="eastAsia"/>
                <w:sz w:val="24"/>
                <w:szCs w:val="24"/>
              </w:rPr>
              <w:t>佔</w:t>
            </w:r>
            <w:proofErr w:type="gramEnd"/>
            <w:r w:rsidRPr="003715BA">
              <w:rPr>
                <w:rFonts w:hint="eastAsia"/>
                <w:sz w:val="24"/>
                <w:szCs w:val="24"/>
              </w:rPr>
              <w:t>二十分至四十分</w:t>
            </w:r>
            <w:r w:rsidRPr="003715BA">
              <w:rPr>
                <w:rFonts w:hint="eastAsia"/>
                <w:color w:val="FF0000"/>
                <w:sz w:val="24"/>
                <w:szCs w:val="24"/>
                <w:u w:val="single"/>
              </w:rPr>
              <w:t>、</w:t>
            </w:r>
          </w:p>
          <w:p w14:paraId="7E91A79C" w14:textId="51C2CB7D" w:rsidR="00D123D2" w:rsidRPr="00E6238F" w:rsidRDefault="00D123D2" w:rsidP="00D123D2">
            <w:pPr>
              <w:jc w:val="both"/>
              <w:rPr>
                <w:color w:val="000000"/>
                <w:sz w:val="24"/>
                <w:szCs w:val="24"/>
              </w:rPr>
            </w:pPr>
            <w:r w:rsidRPr="003715BA">
              <w:rPr>
                <w:rFonts w:hint="eastAsia"/>
                <w:sz w:val="24"/>
                <w:szCs w:val="24"/>
              </w:rPr>
              <w:t>三、輔導及</w:t>
            </w:r>
            <w:r w:rsidRPr="003715BA">
              <w:rPr>
                <w:rFonts w:cs="新細明體" w:hint="eastAsia"/>
                <w:sz w:val="24"/>
                <w:szCs w:val="24"/>
              </w:rPr>
              <w:t>服務</w:t>
            </w:r>
            <w:proofErr w:type="gramStart"/>
            <w:r w:rsidRPr="003715BA">
              <w:rPr>
                <w:rFonts w:hint="eastAsia"/>
                <w:sz w:val="24"/>
                <w:szCs w:val="24"/>
              </w:rPr>
              <w:t>佔</w:t>
            </w:r>
            <w:proofErr w:type="gramEnd"/>
            <w:r w:rsidRPr="003715BA">
              <w:rPr>
                <w:rFonts w:cs="新細明體" w:hint="eastAsia"/>
                <w:sz w:val="24"/>
                <w:szCs w:val="24"/>
              </w:rPr>
              <w:t>三十分</w:t>
            </w:r>
            <w:r w:rsidRPr="003715BA">
              <w:rPr>
                <w:rFonts w:hint="eastAsia"/>
                <w:sz w:val="24"/>
                <w:szCs w:val="24"/>
              </w:rPr>
              <w:t>至五十分。</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7FFD0" w14:textId="3905573F" w:rsidR="00D123D2" w:rsidRPr="00E6238F" w:rsidRDefault="00D123D2" w:rsidP="00D123D2">
            <w:pPr>
              <w:jc w:val="both"/>
              <w:rPr>
                <w:color w:val="000000"/>
                <w:sz w:val="24"/>
                <w:szCs w:val="24"/>
              </w:rPr>
            </w:pPr>
            <w:r w:rsidRPr="003715BA">
              <w:rPr>
                <w:rFonts w:hint="eastAsia"/>
                <w:color w:val="000000" w:themeColor="text1"/>
                <w:sz w:val="24"/>
                <w:szCs w:val="24"/>
              </w:rPr>
              <w:t>依據大學研究人員聘任辦法第</w:t>
            </w:r>
            <w:r w:rsidRPr="003715BA">
              <w:rPr>
                <w:color w:val="000000" w:themeColor="text1"/>
                <w:sz w:val="24"/>
                <w:szCs w:val="24"/>
              </w:rPr>
              <w:t>2條</w:t>
            </w:r>
            <w:r w:rsidRPr="003715BA">
              <w:rPr>
                <w:rFonts w:hint="eastAsia"/>
                <w:color w:val="000000" w:themeColor="text1"/>
                <w:sz w:val="24"/>
                <w:szCs w:val="24"/>
              </w:rPr>
              <w:t>規定，本辦法所稱研究人員，係指在大學本職為從事研究工作之專任人員。研究人員如具有教師資格者，得兼任教學工作。前開規定大學研究人員</w:t>
            </w:r>
            <w:r>
              <w:rPr>
                <w:rFonts w:hint="eastAsia"/>
                <w:color w:val="000000" w:themeColor="text1"/>
                <w:sz w:val="24"/>
                <w:szCs w:val="24"/>
              </w:rPr>
              <w:t>原則</w:t>
            </w:r>
            <w:r w:rsidRPr="003715BA">
              <w:rPr>
                <w:rFonts w:hint="eastAsia"/>
                <w:color w:val="000000" w:themeColor="text1"/>
                <w:sz w:val="24"/>
                <w:szCs w:val="24"/>
              </w:rPr>
              <w:t>以研究為本職，</w:t>
            </w:r>
            <w:proofErr w:type="gramStart"/>
            <w:r w:rsidRPr="003715BA">
              <w:rPr>
                <w:rFonts w:hint="eastAsia"/>
                <w:color w:val="000000" w:themeColor="text1"/>
                <w:sz w:val="24"/>
                <w:szCs w:val="24"/>
              </w:rPr>
              <w:t>爰</w:t>
            </w:r>
            <w:proofErr w:type="gramEnd"/>
            <w:r w:rsidRPr="003715BA">
              <w:rPr>
                <w:rFonts w:hint="eastAsia"/>
                <w:color w:val="000000" w:themeColor="text1"/>
                <w:sz w:val="24"/>
                <w:szCs w:val="24"/>
              </w:rPr>
              <w:t>增訂研究人員</w:t>
            </w:r>
            <w:r w:rsidRPr="003715BA">
              <w:rPr>
                <w:rFonts w:hint="eastAsia"/>
                <w:sz w:val="24"/>
                <w:szCs w:val="24"/>
              </w:rPr>
              <w:t>配分標準。</w:t>
            </w:r>
          </w:p>
        </w:tc>
        <w:tc>
          <w:tcPr>
            <w:tcW w:w="4818" w:type="dxa"/>
          </w:tcPr>
          <w:p w14:paraId="459E88DB" w14:textId="77777777" w:rsidR="00D123D2" w:rsidRPr="00E6238F" w:rsidRDefault="00D123D2" w:rsidP="00D123D2">
            <w:pPr>
              <w:jc w:val="both"/>
              <w:rPr>
                <w:color w:val="000000"/>
                <w:sz w:val="24"/>
                <w:szCs w:val="24"/>
              </w:rPr>
            </w:pPr>
          </w:p>
        </w:tc>
      </w:tr>
      <w:tr w:rsidR="00E52594" w:rsidRPr="00E6238F" w14:paraId="5F8CD94F" w14:textId="77777777" w:rsidTr="00B9239E">
        <w:trPr>
          <w:trHeight w:val="823"/>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0686F858" w14:textId="77777777" w:rsidR="00E52594" w:rsidRPr="00DE6E15" w:rsidRDefault="00E52594" w:rsidP="00E52594">
            <w:pPr>
              <w:pStyle w:val="a5"/>
              <w:spacing w:line="400" w:lineRule="exact"/>
              <w:rPr>
                <w:rFonts w:hint="eastAsia"/>
                <w:sz w:val="24"/>
              </w:rPr>
            </w:pPr>
            <w:bookmarkStart w:id="2" w:name="_GoBack" w:colFirst="0" w:colLast="0"/>
            <w:r w:rsidRPr="00DE6E15">
              <w:rPr>
                <w:rFonts w:hint="eastAsia"/>
                <w:sz w:val="24"/>
              </w:rPr>
              <w:lastRenderedPageBreak/>
              <w:t xml:space="preserve">第七條　</w:t>
            </w:r>
          </w:p>
          <w:p w14:paraId="02F1EEA3" w14:textId="77777777" w:rsidR="00E52594" w:rsidRDefault="00E52594" w:rsidP="00E52594">
            <w:pPr>
              <w:pStyle w:val="af1"/>
              <w:ind w:leftChars="0" w:left="0" w:firstLineChars="0" w:firstLine="0"/>
              <w:rPr>
                <w:szCs w:val="24"/>
              </w:rPr>
            </w:pPr>
            <w:r w:rsidRPr="00F36745">
              <w:rPr>
                <w:szCs w:val="24"/>
              </w:rPr>
              <w:t>教師評鑑參考項目如下：</w:t>
            </w:r>
          </w:p>
          <w:p w14:paraId="165C8C34" w14:textId="77777777" w:rsidR="00E52594" w:rsidRPr="00F36745" w:rsidRDefault="00E52594" w:rsidP="00E52594">
            <w:pPr>
              <w:pStyle w:val="Web"/>
              <w:snapToGrid w:val="0"/>
              <w:spacing w:before="0" w:after="0" w:line="400" w:lineRule="exact"/>
              <w:jc w:val="both"/>
              <w:rPr>
                <w:rFonts w:ascii="標楷體" w:eastAsia="標楷體" w:hAnsi="標楷體"/>
              </w:rPr>
            </w:pPr>
            <w:r w:rsidRPr="00F36745">
              <w:rPr>
                <w:rFonts w:ascii="標楷體" w:eastAsia="標楷體" w:hAnsi="標楷體"/>
              </w:rPr>
              <w:t>一、</w:t>
            </w:r>
            <w:r>
              <w:rPr>
                <w:rFonts w:ascii="標楷體" w:eastAsia="標楷體" w:hAnsi="標楷體" w:hint="eastAsia"/>
              </w:rPr>
              <w:t>略。</w:t>
            </w:r>
          </w:p>
          <w:p w14:paraId="777B6814" w14:textId="77777777" w:rsidR="00E52594" w:rsidRPr="00F36745" w:rsidRDefault="00E52594" w:rsidP="00E52594">
            <w:pPr>
              <w:pStyle w:val="Web"/>
              <w:snapToGrid w:val="0"/>
              <w:spacing w:before="0" w:after="0" w:line="400" w:lineRule="exact"/>
              <w:jc w:val="both"/>
              <w:rPr>
                <w:rFonts w:ascii="標楷體" w:eastAsia="標楷體" w:hAnsi="標楷體"/>
              </w:rPr>
            </w:pPr>
            <w:r w:rsidRPr="00F36745">
              <w:rPr>
                <w:rFonts w:ascii="標楷體" w:eastAsia="標楷體" w:hAnsi="標楷體"/>
              </w:rPr>
              <w:t>二、研究：</w:t>
            </w:r>
          </w:p>
          <w:p w14:paraId="5454B928"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F36745">
              <w:rPr>
                <w:rFonts w:ascii="標楷體" w:eastAsia="標楷體" w:hAnsi="標楷體"/>
              </w:rPr>
              <w:t>(</w:t>
            </w:r>
            <w:proofErr w:type="gramStart"/>
            <w:r w:rsidRPr="00F36745">
              <w:rPr>
                <w:rFonts w:ascii="標楷體" w:eastAsia="標楷體" w:hAnsi="標楷體"/>
              </w:rPr>
              <w:t>一</w:t>
            </w:r>
            <w:proofErr w:type="gramEnd"/>
            <w:r w:rsidRPr="00F36745">
              <w:rPr>
                <w:rFonts w:ascii="標楷體" w:eastAsia="標楷體" w:hAnsi="標楷體"/>
              </w:rPr>
              <w:t>)研</w:t>
            </w:r>
            <w:r w:rsidRPr="00F36745">
              <w:rPr>
                <w:rFonts w:ascii="標楷體" w:eastAsia="標楷體" w:hAnsi="標楷體" w:hint="eastAsia"/>
              </w:rPr>
              <w:t>發</w:t>
            </w:r>
            <w:r w:rsidRPr="00F36745">
              <w:rPr>
                <w:rFonts w:ascii="標楷體" w:eastAsia="標楷體" w:hAnsi="標楷體"/>
              </w:rPr>
              <w:t>成果(含期刊論文、發明、專利、</w:t>
            </w:r>
            <w:r w:rsidRPr="00F36745">
              <w:rPr>
                <w:rFonts w:ascii="標楷體" w:eastAsia="標楷體" w:hAnsi="標楷體" w:hint="eastAsia"/>
              </w:rPr>
              <w:t>產學合作及技術移轉</w:t>
            </w:r>
            <w:r w:rsidRPr="00F36745">
              <w:rPr>
                <w:rFonts w:ascii="標楷體" w:eastAsia="標楷體" w:hAnsi="標楷體"/>
              </w:rPr>
              <w:t>等)。</w:t>
            </w:r>
          </w:p>
          <w:p w14:paraId="515010F7"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F36745">
              <w:rPr>
                <w:rFonts w:ascii="標楷體" w:eastAsia="標楷體" w:hAnsi="標楷體"/>
              </w:rPr>
              <w:t>(二)</w:t>
            </w:r>
            <w:r w:rsidRPr="002E7EBC">
              <w:rPr>
                <w:rFonts w:ascii="標楷體" w:eastAsia="標楷體" w:hAnsi="標楷體" w:cs="標楷體" w:hint="eastAsia"/>
                <w:color w:val="FF0000"/>
                <w:szCs w:val="28"/>
                <w:u w:val="single"/>
              </w:rPr>
              <w:t>國家科學及技術委員會(</w:t>
            </w:r>
            <w:r>
              <w:rPr>
                <w:rFonts w:ascii="標楷體" w:eastAsia="標楷體" w:hAnsi="標楷體" w:cs="標楷體" w:hint="eastAsia"/>
                <w:color w:val="FF0000"/>
                <w:szCs w:val="28"/>
                <w:u w:val="single"/>
              </w:rPr>
              <w:t>下稱</w:t>
            </w:r>
            <w:r w:rsidRPr="002E7EBC">
              <w:rPr>
                <w:rFonts w:ascii="標楷體" w:eastAsia="標楷體" w:hAnsi="標楷體" w:cs="標楷體" w:hint="eastAsia"/>
                <w:color w:val="FF0000"/>
                <w:szCs w:val="28"/>
                <w:u w:val="single"/>
              </w:rPr>
              <w:t>國科會)</w:t>
            </w:r>
            <w:r w:rsidRPr="00F36745">
              <w:rPr>
                <w:rFonts w:ascii="標楷體" w:eastAsia="標楷體" w:hAnsi="標楷體"/>
              </w:rPr>
              <w:t>研究計畫；</w:t>
            </w:r>
            <w:r w:rsidRPr="002E7EBC">
              <w:rPr>
                <w:rFonts w:ascii="標楷體" w:eastAsia="標楷體" w:hAnsi="標楷體" w:cs="標楷體" w:hint="eastAsia"/>
                <w:color w:val="FF0000"/>
                <w:szCs w:val="28"/>
                <w:u w:val="single"/>
              </w:rPr>
              <w:t>國科會</w:t>
            </w:r>
            <w:r w:rsidRPr="00F36745">
              <w:rPr>
                <w:rFonts w:ascii="標楷體" w:eastAsia="標楷體" w:hAnsi="標楷體"/>
              </w:rPr>
              <w:t>以外之政府民間機構委辦之研究計畫。</w:t>
            </w:r>
          </w:p>
          <w:p w14:paraId="07A7C0FB"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F36745">
              <w:rPr>
                <w:rFonts w:ascii="標楷體" w:eastAsia="標楷體" w:hAnsi="標楷體"/>
              </w:rPr>
              <w:t>(三)專書，學術性書評，翻譯，作品(文藝)等。</w:t>
            </w:r>
          </w:p>
          <w:p w14:paraId="49A30A37"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hint="eastAsia"/>
              </w:rPr>
            </w:pPr>
            <w:r w:rsidRPr="00F36745">
              <w:rPr>
                <w:rFonts w:ascii="標楷體" w:eastAsia="標楷體" w:hAnsi="標楷體"/>
              </w:rPr>
              <w:t>(四)學術會議，研討會之論文發表。</w:t>
            </w:r>
          </w:p>
          <w:p w14:paraId="0ECBC031"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hint="eastAsia"/>
              </w:rPr>
            </w:pPr>
            <w:r w:rsidRPr="00DE6E15">
              <w:rPr>
                <w:rFonts w:ascii="標楷體" w:eastAsia="標楷體" w:hAnsi="標楷體" w:hint="eastAsia"/>
              </w:rPr>
              <w:t>(五)公開展演。</w:t>
            </w:r>
          </w:p>
          <w:p w14:paraId="3998D3F8"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hint="eastAsia"/>
              </w:rPr>
            </w:pPr>
            <w:r w:rsidRPr="00DE6E15">
              <w:rPr>
                <w:rFonts w:ascii="標楷體" w:eastAsia="標楷體" w:hAnsi="標楷體" w:hint="eastAsia"/>
              </w:rPr>
              <w:t>(六)參加國內外專業競賽活動。</w:t>
            </w:r>
          </w:p>
          <w:p w14:paraId="3708A577"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DE6E15">
              <w:rPr>
                <w:rFonts w:ascii="標楷體" w:eastAsia="標楷體" w:hAnsi="標楷體"/>
              </w:rPr>
              <w:t>(</w:t>
            </w:r>
            <w:r w:rsidRPr="00DE6E15">
              <w:rPr>
                <w:rFonts w:ascii="標楷體" w:eastAsia="標楷體" w:hAnsi="標楷體" w:hint="eastAsia"/>
              </w:rPr>
              <w:t>七</w:t>
            </w:r>
            <w:r w:rsidRPr="00DE6E15">
              <w:rPr>
                <w:rFonts w:ascii="標楷體" w:eastAsia="標楷體" w:hAnsi="標楷體"/>
              </w:rPr>
              <w:t>)其他</w:t>
            </w:r>
            <w:r w:rsidRPr="00F36745">
              <w:rPr>
                <w:rFonts w:ascii="標楷體" w:eastAsia="標楷體" w:hAnsi="標楷體"/>
              </w:rPr>
              <w:t>。</w:t>
            </w:r>
          </w:p>
          <w:p w14:paraId="32656238" w14:textId="61C08DEF" w:rsidR="00E52594" w:rsidRPr="003715BA" w:rsidRDefault="00E52594" w:rsidP="00E52594">
            <w:pPr>
              <w:spacing w:line="400" w:lineRule="exact"/>
              <w:jc w:val="both"/>
              <w:rPr>
                <w:rFonts w:hint="eastAsia"/>
                <w:sz w:val="24"/>
                <w:szCs w:val="24"/>
              </w:rPr>
            </w:pPr>
            <w:r w:rsidRPr="00F36745">
              <w:rPr>
                <w:sz w:val="24"/>
                <w:szCs w:val="24"/>
              </w:rPr>
              <w:t>三、</w:t>
            </w:r>
            <w:r w:rsidRPr="00DE6E15">
              <w:rPr>
                <w:rFonts w:hint="eastAsia"/>
                <w:color w:val="000000" w:themeColor="text1"/>
                <w:sz w:val="24"/>
                <w:szCs w:val="24"/>
              </w:rPr>
              <w:t>略</w:t>
            </w:r>
            <w:r>
              <w:rPr>
                <w:rFonts w:hint="eastAsia"/>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33120382" w14:textId="77777777" w:rsidR="00E52594" w:rsidRPr="00DE6E15" w:rsidRDefault="00E52594" w:rsidP="00E52594">
            <w:pPr>
              <w:pStyle w:val="a5"/>
              <w:spacing w:line="400" w:lineRule="exact"/>
              <w:rPr>
                <w:rFonts w:hint="eastAsia"/>
                <w:sz w:val="24"/>
              </w:rPr>
            </w:pPr>
            <w:r w:rsidRPr="00DE6E15">
              <w:rPr>
                <w:rFonts w:hint="eastAsia"/>
                <w:sz w:val="24"/>
              </w:rPr>
              <w:t xml:space="preserve">第七條　</w:t>
            </w:r>
          </w:p>
          <w:p w14:paraId="551D6B77" w14:textId="77777777" w:rsidR="00E52594" w:rsidRDefault="00E52594" w:rsidP="00E52594">
            <w:pPr>
              <w:pStyle w:val="af1"/>
              <w:ind w:leftChars="0" w:left="0" w:firstLineChars="0" w:firstLine="0"/>
              <w:rPr>
                <w:szCs w:val="24"/>
              </w:rPr>
            </w:pPr>
            <w:r w:rsidRPr="00F36745">
              <w:rPr>
                <w:szCs w:val="24"/>
              </w:rPr>
              <w:t>教師評鑑參考項目如下：</w:t>
            </w:r>
          </w:p>
          <w:p w14:paraId="64B09AE1" w14:textId="77777777" w:rsidR="00E52594" w:rsidRPr="00F36745" w:rsidRDefault="00E52594" w:rsidP="00E52594">
            <w:pPr>
              <w:pStyle w:val="Web"/>
              <w:snapToGrid w:val="0"/>
              <w:spacing w:before="0" w:after="0" w:line="400" w:lineRule="exact"/>
              <w:jc w:val="both"/>
              <w:rPr>
                <w:rFonts w:ascii="標楷體" w:eastAsia="標楷體" w:hAnsi="標楷體"/>
              </w:rPr>
            </w:pPr>
            <w:r w:rsidRPr="00F36745">
              <w:rPr>
                <w:rFonts w:ascii="標楷體" w:eastAsia="標楷體" w:hAnsi="標楷體"/>
              </w:rPr>
              <w:t>一、</w:t>
            </w:r>
            <w:r>
              <w:rPr>
                <w:rFonts w:ascii="標楷體" w:eastAsia="標楷體" w:hAnsi="標楷體" w:hint="eastAsia"/>
              </w:rPr>
              <w:t>略。</w:t>
            </w:r>
          </w:p>
          <w:p w14:paraId="6632A418" w14:textId="77777777" w:rsidR="00E52594" w:rsidRPr="00F36745" w:rsidRDefault="00E52594" w:rsidP="00E52594">
            <w:pPr>
              <w:pStyle w:val="Web"/>
              <w:snapToGrid w:val="0"/>
              <w:spacing w:before="0" w:after="0" w:line="400" w:lineRule="exact"/>
              <w:jc w:val="both"/>
              <w:rPr>
                <w:rFonts w:ascii="標楷體" w:eastAsia="標楷體" w:hAnsi="標楷體"/>
              </w:rPr>
            </w:pPr>
            <w:r w:rsidRPr="00F36745">
              <w:rPr>
                <w:rFonts w:ascii="標楷體" w:eastAsia="標楷體" w:hAnsi="標楷體"/>
              </w:rPr>
              <w:t>二、研究：</w:t>
            </w:r>
          </w:p>
          <w:p w14:paraId="3FCE1E4F"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F36745">
              <w:rPr>
                <w:rFonts w:ascii="標楷體" w:eastAsia="標楷體" w:hAnsi="標楷體"/>
              </w:rPr>
              <w:t>(</w:t>
            </w:r>
            <w:proofErr w:type="gramStart"/>
            <w:r w:rsidRPr="00F36745">
              <w:rPr>
                <w:rFonts w:ascii="標楷體" w:eastAsia="標楷體" w:hAnsi="標楷體"/>
              </w:rPr>
              <w:t>一</w:t>
            </w:r>
            <w:proofErr w:type="gramEnd"/>
            <w:r w:rsidRPr="00F36745">
              <w:rPr>
                <w:rFonts w:ascii="標楷體" w:eastAsia="標楷體" w:hAnsi="標楷體"/>
              </w:rPr>
              <w:t>)研</w:t>
            </w:r>
            <w:r w:rsidRPr="00F36745">
              <w:rPr>
                <w:rFonts w:ascii="標楷體" w:eastAsia="標楷體" w:hAnsi="標楷體" w:hint="eastAsia"/>
              </w:rPr>
              <w:t>發</w:t>
            </w:r>
            <w:r w:rsidRPr="00F36745">
              <w:rPr>
                <w:rFonts w:ascii="標楷體" w:eastAsia="標楷體" w:hAnsi="標楷體"/>
              </w:rPr>
              <w:t>成果(含期刊論文、發明、專利、</w:t>
            </w:r>
            <w:r w:rsidRPr="00F36745">
              <w:rPr>
                <w:rFonts w:ascii="標楷體" w:eastAsia="標楷體" w:hAnsi="標楷體" w:hint="eastAsia"/>
              </w:rPr>
              <w:t>產學合作及技術移轉</w:t>
            </w:r>
            <w:r w:rsidRPr="00F36745">
              <w:rPr>
                <w:rFonts w:ascii="標楷體" w:eastAsia="標楷體" w:hAnsi="標楷體"/>
              </w:rPr>
              <w:t>等)。</w:t>
            </w:r>
          </w:p>
          <w:p w14:paraId="616DA49F"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F36745">
              <w:rPr>
                <w:rFonts w:ascii="標楷體" w:eastAsia="標楷體" w:hAnsi="標楷體"/>
              </w:rPr>
              <w:t>(二)</w:t>
            </w:r>
            <w:r w:rsidRPr="00DE6E15">
              <w:rPr>
                <w:rFonts w:ascii="標楷體" w:eastAsia="標楷體" w:hAnsi="標楷體"/>
                <w:color w:val="FF0000"/>
                <w:u w:val="single"/>
              </w:rPr>
              <w:t>科技部</w:t>
            </w:r>
            <w:r w:rsidRPr="00F36745">
              <w:rPr>
                <w:rFonts w:ascii="標楷體" w:eastAsia="標楷體" w:hAnsi="標楷體"/>
              </w:rPr>
              <w:t>研究計畫；</w:t>
            </w:r>
            <w:r w:rsidRPr="00DE6E15">
              <w:rPr>
                <w:rFonts w:ascii="標楷體" w:eastAsia="標楷體" w:hAnsi="標楷體"/>
                <w:color w:val="FF0000"/>
                <w:u w:val="single"/>
              </w:rPr>
              <w:t>科技部</w:t>
            </w:r>
            <w:r w:rsidRPr="00F36745">
              <w:rPr>
                <w:rFonts w:ascii="標楷體" w:eastAsia="標楷體" w:hAnsi="標楷體"/>
              </w:rPr>
              <w:t>以外之政府民間機構委辦之研究計畫。</w:t>
            </w:r>
          </w:p>
          <w:p w14:paraId="4651657E"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color w:val="000000" w:themeColor="text1"/>
              </w:rPr>
            </w:pPr>
            <w:r w:rsidRPr="00DE6E15">
              <w:rPr>
                <w:rFonts w:ascii="標楷體" w:eastAsia="標楷體" w:hAnsi="標楷體"/>
                <w:color w:val="000000" w:themeColor="text1"/>
              </w:rPr>
              <w:t>(三)專書，學術性書評，翻譯，作品(文藝)等。</w:t>
            </w:r>
          </w:p>
          <w:p w14:paraId="3BAF64AC"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hint="eastAsia"/>
                <w:color w:val="000000" w:themeColor="text1"/>
              </w:rPr>
            </w:pPr>
            <w:r w:rsidRPr="00DE6E15">
              <w:rPr>
                <w:rFonts w:ascii="標楷體" w:eastAsia="標楷體" w:hAnsi="標楷體"/>
                <w:color w:val="000000" w:themeColor="text1"/>
              </w:rPr>
              <w:t>(四)學術會議，研討會之論文發表。</w:t>
            </w:r>
          </w:p>
          <w:p w14:paraId="52B5E26A"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hint="eastAsia"/>
                <w:color w:val="000000" w:themeColor="text1"/>
              </w:rPr>
            </w:pPr>
            <w:r w:rsidRPr="00DE6E15">
              <w:rPr>
                <w:rFonts w:ascii="標楷體" w:eastAsia="標楷體" w:hAnsi="標楷體" w:hint="eastAsia"/>
                <w:color w:val="000000" w:themeColor="text1"/>
              </w:rPr>
              <w:t>(五)公開展演。</w:t>
            </w:r>
          </w:p>
          <w:p w14:paraId="26BBE4BC" w14:textId="77777777" w:rsidR="00E52594" w:rsidRPr="00DE6E15" w:rsidRDefault="00E52594" w:rsidP="00E52594">
            <w:pPr>
              <w:pStyle w:val="Web"/>
              <w:snapToGrid w:val="0"/>
              <w:spacing w:before="0" w:after="0" w:line="400" w:lineRule="exact"/>
              <w:ind w:leftChars="161" w:left="1015" w:hangingChars="235" w:hanging="564"/>
              <w:jc w:val="both"/>
              <w:rPr>
                <w:rFonts w:ascii="標楷體" w:eastAsia="標楷體" w:hAnsi="標楷體" w:hint="eastAsia"/>
                <w:color w:val="000000" w:themeColor="text1"/>
              </w:rPr>
            </w:pPr>
            <w:r w:rsidRPr="00DE6E15">
              <w:rPr>
                <w:rFonts w:ascii="標楷體" w:eastAsia="標楷體" w:hAnsi="標楷體" w:hint="eastAsia"/>
                <w:color w:val="000000" w:themeColor="text1"/>
              </w:rPr>
              <w:t>(六)參加國內外專業競賽活動。</w:t>
            </w:r>
          </w:p>
          <w:p w14:paraId="1142CD2D" w14:textId="77777777" w:rsidR="00E52594" w:rsidRPr="00F36745" w:rsidRDefault="00E52594" w:rsidP="00E52594">
            <w:pPr>
              <w:pStyle w:val="Web"/>
              <w:snapToGrid w:val="0"/>
              <w:spacing w:before="0" w:after="0" w:line="400" w:lineRule="exact"/>
              <w:ind w:leftChars="161" w:left="1015" w:hangingChars="235" w:hanging="564"/>
              <w:jc w:val="both"/>
              <w:rPr>
                <w:rFonts w:ascii="標楷體" w:eastAsia="標楷體" w:hAnsi="標楷體"/>
              </w:rPr>
            </w:pPr>
            <w:r w:rsidRPr="00DE6E15">
              <w:rPr>
                <w:rFonts w:ascii="標楷體" w:eastAsia="標楷體" w:hAnsi="標楷體"/>
                <w:color w:val="000000" w:themeColor="text1"/>
              </w:rPr>
              <w:t>(</w:t>
            </w:r>
            <w:r w:rsidRPr="00DE6E15">
              <w:rPr>
                <w:rFonts w:ascii="標楷體" w:eastAsia="標楷體" w:hAnsi="標楷體" w:hint="eastAsia"/>
                <w:color w:val="000000" w:themeColor="text1"/>
              </w:rPr>
              <w:t>七</w:t>
            </w:r>
            <w:r w:rsidRPr="00DE6E15">
              <w:rPr>
                <w:rFonts w:ascii="標楷體" w:eastAsia="標楷體" w:hAnsi="標楷體"/>
                <w:color w:val="000000" w:themeColor="text1"/>
              </w:rPr>
              <w:t>)其他</w:t>
            </w:r>
            <w:r w:rsidRPr="00F36745">
              <w:rPr>
                <w:rFonts w:ascii="標楷體" w:eastAsia="標楷體" w:hAnsi="標楷體"/>
              </w:rPr>
              <w:t>。</w:t>
            </w:r>
          </w:p>
          <w:p w14:paraId="7675CB38" w14:textId="4AC5F8C2" w:rsidR="00E52594" w:rsidRPr="003715BA" w:rsidRDefault="00E52594" w:rsidP="00E52594">
            <w:pPr>
              <w:spacing w:line="400" w:lineRule="exact"/>
              <w:jc w:val="both"/>
              <w:rPr>
                <w:rFonts w:hint="eastAsia"/>
                <w:sz w:val="24"/>
                <w:szCs w:val="24"/>
              </w:rPr>
            </w:pPr>
            <w:r w:rsidRPr="00DE6E15">
              <w:t>三</w:t>
            </w:r>
            <w:r w:rsidRPr="00F36745">
              <w:t>、</w:t>
            </w:r>
            <w:r w:rsidRPr="00DE6E15">
              <w:rPr>
                <w:rFonts w:hint="eastAsia"/>
                <w:color w:val="000000" w:themeColor="text1"/>
                <w:sz w:val="24"/>
                <w:szCs w:val="24"/>
              </w:rPr>
              <w:t>略</w:t>
            </w:r>
            <w:r>
              <w:rPr>
                <w:rFonts w:hint="eastAsia"/>
              </w:rPr>
              <w:t>。</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20B1F" w14:textId="27E51A45" w:rsidR="00E52594" w:rsidRDefault="00E52594" w:rsidP="00E52594">
            <w:pPr>
              <w:jc w:val="both"/>
              <w:rPr>
                <w:rFonts w:hint="eastAsia"/>
                <w:color w:val="000000" w:themeColor="text1"/>
                <w:sz w:val="24"/>
                <w:szCs w:val="24"/>
              </w:rPr>
            </w:pPr>
            <w:r w:rsidRPr="002E7EBC">
              <w:rPr>
                <w:rFonts w:hint="eastAsia"/>
                <w:sz w:val="24"/>
              </w:rPr>
              <w:t>配合行政院組織改造，自111年7月27日起「科技部」改制為「國家科學及技術委員會(國科會)」</w:t>
            </w:r>
            <w:r>
              <w:rPr>
                <w:rFonts w:hint="eastAsia"/>
                <w:sz w:val="24"/>
              </w:rPr>
              <w:t>。</w:t>
            </w:r>
          </w:p>
        </w:tc>
        <w:tc>
          <w:tcPr>
            <w:tcW w:w="4818" w:type="dxa"/>
          </w:tcPr>
          <w:p w14:paraId="09716DC5" w14:textId="77777777" w:rsidR="00E52594" w:rsidRPr="00D355C4" w:rsidRDefault="00E52594" w:rsidP="00E52594">
            <w:pPr>
              <w:jc w:val="both"/>
              <w:rPr>
                <w:color w:val="000000"/>
                <w:sz w:val="24"/>
                <w:szCs w:val="24"/>
              </w:rPr>
            </w:pPr>
          </w:p>
        </w:tc>
      </w:tr>
      <w:bookmarkEnd w:id="2"/>
      <w:tr w:rsidR="00E52594" w:rsidRPr="00E6238F" w14:paraId="6242E279" w14:textId="6DF504B6" w:rsidTr="00B9239E">
        <w:trPr>
          <w:trHeight w:val="823"/>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1CF0E7C0" w14:textId="77777777" w:rsidR="00E52594" w:rsidRPr="003715BA" w:rsidRDefault="00E52594" w:rsidP="00E52594">
            <w:pPr>
              <w:spacing w:line="400" w:lineRule="exact"/>
              <w:jc w:val="both"/>
              <w:rPr>
                <w:sz w:val="24"/>
                <w:szCs w:val="24"/>
              </w:rPr>
            </w:pPr>
            <w:r w:rsidRPr="003715BA">
              <w:rPr>
                <w:rFonts w:hint="eastAsia"/>
                <w:sz w:val="24"/>
                <w:szCs w:val="24"/>
              </w:rPr>
              <w:t xml:space="preserve">第八條　</w:t>
            </w:r>
          </w:p>
          <w:p w14:paraId="60F77EC0" w14:textId="77777777" w:rsidR="00E52594" w:rsidRPr="003715BA" w:rsidRDefault="00E52594" w:rsidP="00E52594">
            <w:pPr>
              <w:spacing w:line="400" w:lineRule="exact"/>
              <w:jc w:val="both"/>
              <w:rPr>
                <w:sz w:val="24"/>
                <w:szCs w:val="24"/>
              </w:rPr>
            </w:pPr>
            <w:r w:rsidRPr="003715BA">
              <w:rPr>
                <w:rFonts w:hint="eastAsia"/>
                <w:sz w:val="24"/>
                <w:szCs w:val="24"/>
              </w:rPr>
              <w:t>受評鑑教師、各學術單位、教師評鑑委員會、校教師評審委員會、教務處、學</w:t>
            </w:r>
            <w:proofErr w:type="gramStart"/>
            <w:r w:rsidRPr="003715BA">
              <w:rPr>
                <w:rFonts w:hint="eastAsia"/>
                <w:sz w:val="24"/>
                <w:szCs w:val="24"/>
              </w:rPr>
              <w:t>務</w:t>
            </w:r>
            <w:proofErr w:type="gramEnd"/>
            <w:r w:rsidRPr="003715BA">
              <w:rPr>
                <w:rFonts w:hint="eastAsia"/>
                <w:sz w:val="24"/>
                <w:szCs w:val="24"/>
              </w:rPr>
              <w:t>處、研發處、人事室及相關單位，應依「本校教師評鑑期程表」（附表一）</w:t>
            </w:r>
            <w:proofErr w:type="gramStart"/>
            <w:r w:rsidRPr="003715BA">
              <w:rPr>
                <w:rFonts w:hint="eastAsia"/>
                <w:sz w:val="24"/>
                <w:szCs w:val="24"/>
              </w:rPr>
              <w:t>所列期程</w:t>
            </w:r>
            <w:proofErr w:type="gramEnd"/>
            <w:r w:rsidRPr="003715BA">
              <w:rPr>
                <w:rFonts w:hint="eastAsia"/>
                <w:sz w:val="24"/>
                <w:szCs w:val="24"/>
              </w:rPr>
              <w:t>及應辦理事項執行教師評鑑相關事宜。</w:t>
            </w:r>
          </w:p>
          <w:p w14:paraId="11C668F7" w14:textId="77777777" w:rsidR="00E52594" w:rsidRPr="003715BA" w:rsidRDefault="00E52594" w:rsidP="00E52594">
            <w:pPr>
              <w:spacing w:line="400" w:lineRule="exact"/>
              <w:jc w:val="both"/>
              <w:rPr>
                <w:sz w:val="24"/>
                <w:szCs w:val="24"/>
              </w:rPr>
            </w:pPr>
            <w:r w:rsidRPr="003715BA">
              <w:rPr>
                <w:rFonts w:hint="eastAsia"/>
                <w:sz w:val="24"/>
                <w:szCs w:val="24"/>
              </w:rPr>
              <w:t>教師評鑑委員會應於評鑑當年度</w:t>
            </w:r>
            <w:r>
              <w:rPr>
                <w:rFonts w:hint="eastAsia"/>
                <w:color w:val="FF0000"/>
                <w:sz w:val="24"/>
                <w:szCs w:val="24"/>
                <w:u w:val="single"/>
              </w:rPr>
              <w:t>三</w:t>
            </w:r>
            <w:r w:rsidRPr="00EB619D">
              <w:rPr>
                <w:rFonts w:hint="eastAsia"/>
                <w:color w:val="000000" w:themeColor="text1"/>
                <w:sz w:val="24"/>
                <w:szCs w:val="24"/>
              </w:rPr>
              <w:t>月底</w:t>
            </w:r>
            <w:r w:rsidRPr="003715BA">
              <w:rPr>
                <w:rFonts w:hint="eastAsia"/>
                <w:sz w:val="24"/>
                <w:szCs w:val="24"/>
              </w:rPr>
              <w:t>前將評鑑結果</w:t>
            </w:r>
            <w:proofErr w:type="gramStart"/>
            <w:r w:rsidRPr="003715BA">
              <w:rPr>
                <w:rFonts w:hint="eastAsia"/>
                <w:sz w:val="24"/>
                <w:szCs w:val="24"/>
              </w:rPr>
              <w:t>併</w:t>
            </w:r>
            <w:proofErr w:type="gramEnd"/>
            <w:r w:rsidRPr="003715BA">
              <w:rPr>
                <w:rFonts w:hint="eastAsia"/>
                <w:sz w:val="24"/>
                <w:szCs w:val="24"/>
              </w:rPr>
              <w:t>同評鑑資料送會教務處、人事室，並陳請校長核定後，送交各學術單位</w:t>
            </w:r>
            <w:proofErr w:type="gramStart"/>
            <w:r w:rsidRPr="003715BA">
              <w:rPr>
                <w:rFonts w:hint="eastAsia"/>
                <w:sz w:val="24"/>
                <w:szCs w:val="24"/>
              </w:rPr>
              <w:t>轉知受評鑑</w:t>
            </w:r>
            <w:proofErr w:type="gramEnd"/>
            <w:r w:rsidRPr="003715BA">
              <w:rPr>
                <w:rFonts w:hint="eastAsia"/>
                <w:sz w:val="24"/>
                <w:szCs w:val="24"/>
              </w:rPr>
              <w:t>教師。</w:t>
            </w:r>
          </w:p>
          <w:p w14:paraId="6CA3E657" w14:textId="03B57DB6" w:rsidR="00E52594" w:rsidRPr="00E6238F" w:rsidRDefault="00E52594" w:rsidP="00E52594">
            <w:pPr>
              <w:spacing w:line="400" w:lineRule="exact"/>
              <w:jc w:val="both"/>
              <w:rPr>
                <w:sz w:val="24"/>
                <w:szCs w:val="24"/>
              </w:rPr>
            </w:pPr>
            <w:r w:rsidRPr="003715BA">
              <w:rPr>
                <w:rFonts w:hint="eastAsia"/>
                <w:sz w:val="24"/>
                <w:szCs w:val="24"/>
              </w:rPr>
              <w:t>各學術單位應於評鑑當年度</w:t>
            </w:r>
            <w:r>
              <w:rPr>
                <w:rFonts w:hint="eastAsia"/>
                <w:color w:val="FF0000"/>
                <w:sz w:val="24"/>
                <w:szCs w:val="24"/>
                <w:u w:val="single"/>
              </w:rPr>
              <w:t>四</w:t>
            </w:r>
            <w:r w:rsidRPr="003715BA">
              <w:rPr>
                <w:rFonts w:hint="eastAsia"/>
                <w:sz w:val="24"/>
                <w:szCs w:val="24"/>
              </w:rPr>
              <w:t>月底前將評鑑結果</w:t>
            </w:r>
            <w:proofErr w:type="gramStart"/>
            <w:r w:rsidRPr="003715BA">
              <w:rPr>
                <w:rFonts w:hint="eastAsia"/>
                <w:sz w:val="24"/>
                <w:szCs w:val="24"/>
              </w:rPr>
              <w:t>轉知受評鑑</w:t>
            </w:r>
            <w:proofErr w:type="gramEnd"/>
            <w:r w:rsidRPr="003715BA">
              <w:rPr>
                <w:rFonts w:hint="eastAsia"/>
                <w:sz w:val="24"/>
                <w:szCs w:val="24"/>
              </w:rPr>
              <w:t>教師，並通知未通過評鑑之教師依本法接受再評鑑。</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64A46883" w14:textId="77777777" w:rsidR="00E52594" w:rsidRPr="003715BA" w:rsidRDefault="00E52594" w:rsidP="00E52594">
            <w:pPr>
              <w:spacing w:line="400" w:lineRule="exact"/>
              <w:jc w:val="both"/>
              <w:rPr>
                <w:sz w:val="24"/>
                <w:szCs w:val="24"/>
              </w:rPr>
            </w:pPr>
            <w:r w:rsidRPr="003715BA">
              <w:rPr>
                <w:rFonts w:hint="eastAsia"/>
                <w:sz w:val="24"/>
                <w:szCs w:val="24"/>
              </w:rPr>
              <w:t xml:space="preserve">第八條　</w:t>
            </w:r>
          </w:p>
          <w:p w14:paraId="124A48AD" w14:textId="77777777" w:rsidR="00E52594" w:rsidRPr="003715BA" w:rsidRDefault="00E52594" w:rsidP="00E52594">
            <w:pPr>
              <w:spacing w:line="400" w:lineRule="exact"/>
              <w:jc w:val="both"/>
              <w:rPr>
                <w:sz w:val="24"/>
                <w:szCs w:val="24"/>
              </w:rPr>
            </w:pPr>
            <w:r w:rsidRPr="003715BA">
              <w:rPr>
                <w:rFonts w:hint="eastAsia"/>
                <w:sz w:val="24"/>
                <w:szCs w:val="24"/>
              </w:rPr>
              <w:t>受評鑑教師、各學術單位、教師評鑑委員會、校教師評審委員會、教務處、學</w:t>
            </w:r>
            <w:proofErr w:type="gramStart"/>
            <w:r w:rsidRPr="003715BA">
              <w:rPr>
                <w:rFonts w:hint="eastAsia"/>
                <w:sz w:val="24"/>
                <w:szCs w:val="24"/>
              </w:rPr>
              <w:t>務</w:t>
            </w:r>
            <w:proofErr w:type="gramEnd"/>
            <w:r w:rsidRPr="003715BA">
              <w:rPr>
                <w:rFonts w:hint="eastAsia"/>
                <w:sz w:val="24"/>
                <w:szCs w:val="24"/>
              </w:rPr>
              <w:t>處、研發處、人事室及相關單位，應依「本校教師評鑑期程表」（附表一）</w:t>
            </w:r>
            <w:proofErr w:type="gramStart"/>
            <w:r w:rsidRPr="003715BA">
              <w:rPr>
                <w:rFonts w:hint="eastAsia"/>
                <w:sz w:val="24"/>
                <w:szCs w:val="24"/>
              </w:rPr>
              <w:t>所列期程</w:t>
            </w:r>
            <w:proofErr w:type="gramEnd"/>
            <w:r w:rsidRPr="003715BA">
              <w:rPr>
                <w:rFonts w:hint="eastAsia"/>
                <w:sz w:val="24"/>
                <w:szCs w:val="24"/>
              </w:rPr>
              <w:t>及應辦理事項執行教師評鑑相關事宜。</w:t>
            </w:r>
          </w:p>
          <w:p w14:paraId="46D2DB94" w14:textId="77777777" w:rsidR="00E52594" w:rsidRPr="003715BA" w:rsidRDefault="00E52594" w:rsidP="00E52594">
            <w:pPr>
              <w:spacing w:line="400" w:lineRule="exact"/>
              <w:jc w:val="both"/>
              <w:rPr>
                <w:sz w:val="24"/>
                <w:szCs w:val="24"/>
              </w:rPr>
            </w:pPr>
            <w:r w:rsidRPr="003715BA">
              <w:rPr>
                <w:rFonts w:hint="eastAsia"/>
                <w:sz w:val="24"/>
                <w:szCs w:val="24"/>
              </w:rPr>
              <w:t>教師評鑑委員會應於評鑑當年度</w:t>
            </w:r>
            <w:r w:rsidRPr="00EB619D">
              <w:rPr>
                <w:rFonts w:hint="eastAsia"/>
                <w:color w:val="FF0000"/>
                <w:sz w:val="24"/>
                <w:szCs w:val="24"/>
                <w:u w:val="single"/>
              </w:rPr>
              <w:t>二</w:t>
            </w:r>
            <w:r w:rsidRPr="00EB619D">
              <w:rPr>
                <w:rFonts w:hint="eastAsia"/>
                <w:color w:val="000000" w:themeColor="text1"/>
                <w:sz w:val="24"/>
                <w:szCs w:val="24"/>
              </w:rPr>
              <w:t>月底</w:t>
            </w:r>
            <w:r w:rsidRPr="003715BA">
              <w:rPr>
                <w:rFonts w:hint="eastAsia"/>
                <w:sz w:val="24"/>
                <w:szCs w:val="24"/>
              </w:rPr>
              <w:t>前將評鑑結果</w:t>
            </w:r>
            <w:proofErr w:type="gramStart"/>
            <w:r w:rsidRPr="003715BA">
              <w:rPr>
                <w:rFonts w:hint="eastAsia"/>
                <w:sz w:val="24"/>
                <w:szCs w:val="24"/>
              </w:rPr>
              <w:t>併</w:t>
            </w:r>
            <w:proofErr w:type="gramEnd"/>
            <w:r w:rsidRPr="003715BA">
              <w:rPr>
                <w:rFonts w:hint="eastAsia"/>
                <w:sz w:val="24"/>
                <w:szCs w:val="24"/>
              </w:rPr>
              <w:t>同評鑑資料送會教務處、人事室，並陳請  校長核定後，送交各學術單位</w:t>
            </w:r>
            <w:proofErr w:type="gramStart"/>
            <w:r w:rsidRPr="003715BA">
              <w:rPr>
                <w:rFonts w:hint="eastAsia"/>
                <w:sz w:val="24"/>
                <w:szCs w:val="24"/>
              </w:rPr>
              <w:t>轉知受評鑑</w:t>
            </w:r>
            <w:proofErr w:type="gramEnd"/>
            <w:r w:rsidRPr="003715BA">
              <w:rPr>
                <w:rFonts w:hint="eastAsia"/>
                <w:sz w:val="24"/>
                <w:szCs w:val="24"/>
              </w:rPr>
              <w:t>教師。</w:t>
            </w:r>
          </w:p>
          <w:p w14:paraId="4D184D5E" w14:textId="223EA897" w:rsidR="00E52594" w:rsidRPr="00E6238F" w:rsidRDefault="00E52594" w:rsidP="00E52594">
            <w:pPr>
              <w:spacing w:line="400" w:lineRule="exact"/>
              <w:jc w:val="both"/>
              <w:rPr>
                <w:color w:val="000000"/>
                <w:sz w:val="24"/>
                <w:szCs w:val="24"/>
              </w:rPr>
            </w:pPr>
            <w:r w:rsidRPr="003715BA">
              <w:rPr>
                <w:rFonts w:hint="eastAsia"/>
                <w:sz w:val="24"/>
                <w:szCs w:val="24"/>
              </w:rPr>
              <w:t>各學術單位應於評鑑當年度</w:t>
            </w:r>
            <w:r w:rsidRPr="00EB619D">
              <w:rPr>
                <w:rFonts w:hint="eastAsia"/>
                <w:color w:val="FF0000"/>
                <w:sz w:val="24"/>
                <w:szCs w:val="24"/>
                <w:u w:val="single"/>
              </w:rPr>
              <w:t>三</w:t>
            </w:r>
            <w:r w:rsidRPr="003715BA">
              <w:rPr>
                <w:rFonts w:hint="eastAsia"/>
                <w:sz w:val="24"/>
                <w:szCs w:val="24"/>
              </w:rPr>
              <w:t>月底前將評鑑結果</w:t>
            </w:r>
            <w:proofErr w:type="gramStart"/>
            <w:r w:rsidRPr="003715BA">
              <w:rPr>
                <w:rFonts w:hint="eastAsia"/>
                <w:sz w:val="24"/>
                <w:szCs w:val="24"/>
              </w:rPr>
              <w:t>轉知受評鑑</w:t>
            </w:r>
            <w:proofErr w:type="gramEnd"/>
            <w:r w:rsidRPr="003715BA">
              <w:rPr>
                <w:rFonts w:hint="eastAsia"/>
                <w:sz w:val="24"/>
                <w:szCs w:val="24"/>
              </w:rPr>
              <w:t>教師，並通知未通過評鑑之教師依本法接受再評鑑。</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CFC2B" w14:textId="58D66AF1" w:rsidR="00E52594" w:rsidRPr="00E6238F" w:rsidRDefault="00E52594" w:rsidP="00E52594">
            <w:pPr>
              <w:jc w:val="both"/>
              <w:rPr>
                <w:color w:val="000000"/>
                <w:sz w:val="24"/>
                <w:szCs w:val="24"/>
              </w:rPr>
            </w:pPr>
            <w:r>
              <w:rPr>
                <w:rFonts w:hint="eastAsia"/>
                <w:color w:val="000000" w:themeColor="text1"/>
                <w:sz w:val="24"/>
                <w:szCs w:val="24"/>
              </w:rPr>
              <w:t>依本校現行教師評鑑作業流程修正。</w:t>
            </w:r>
          </w:p>
        </w:tc>
        <w:tc>
          <w:tcPr>
            <w:tcW w:w="4818" w:type="dxa"/>
          </w:tcPr>
          <w:p w14:paraId="6BC29B12" w14:textId="77777777" w:rsidR="00E52594" w:rsidRPr="00D355C4" w:rsidRDefault="00E52594" w:rsidP="00E52594">
            <w:pPr>
              <w:jc w:val="both"/>
              <w:rPr>
                <w:color w:val="000000"/>
                <w:sz w:val="24"/>
                <w:szCs w:val="24"/>
              </w:rPr>
            </w:pPr>
          </w:p>
        </w:tc>
      </w:tr>
      <w:tr w:rsidR="00E52594" w:rsidRPr="00E6238F" w14:paraId="38A80937" w14:textId="23C4038B" w:rsidTr="00B9239E">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4D18155" w14:textId="77777777" w:rsidR="00E52594" w:rsidRPr="003715BA" w:rsidRDefault="00E52594" w:rsidP="00E52594">
            <w:pPr>
              <w:spacing w:line="400" w:lineRule="exact"/>
              <w:jc w:val="both"/>
              <w:rPr>
                <w:sz w:val="24"/>
                <w:szCs w:val="24"/>
              </w:rPr>
            </w:pPr>
            <w:r w:rsidRPr="003715BA">
              <w:rPr>
                <w:rFonts w:hint="eastAsia"/>
                <w:sz w:val="24"/>
                <w:szCs w:val="24"/>
              </w:rPr>
              <w:t xml:space="preserve">第十四條　</w:t>
            </w:r>
          </w:p>
          <w:p w14:paraId="36DAA473" w14:textId="645B754A" w:rsidR="00E52594" w:rsidRPr="00E6238F" w:rsidRDefault="00E52594" w:rsidP="00E52594">
            <w:pPr>
              <w:jc w:val="both"/>
              <w:rPr>
                <w:color w:val="000000"/>
                <w:sz w:val="24"/>
                <w:szCs w:val="24"/>
              </w:rPr>
            </w:pPr>
            <w:r w:rsidRPr="003715BA">
              <w:rPr>
                <w:rFonts w:hint="eastAsia"/>
                <w:color w:val="FF0000"/>
                <w:sz w:val="24"/>
                <w:szCs w:val="24"/>
                <w:u w:val="single"/>
              </w:rPr>
              <w:t>各級編制內專任</w:t>
            </w:r>
            <w:r w:rsidRPr="003715BA">
              <w:rPr>
                <w:rFonts w:hAnsi="Times New Roman" w:hint="eastAsia"/>
                <w:color w:val="FF0000"/>
                <w:sz w:val="24"/>
                <w:szCs w:val="24"/>
                <w:u w:val="single"/>
              </w:rPr>
              <w:t>研究人員之評鑑，得比照本辦法規定辦理；</w:t>
            </w:r>
            <w:r w:rsidRPr="003715BA">
              <w:rPr>
                <w:rFonts w:hint="eastAsia"/>
                <w:color w:val="FF0000"/>
                <w:sz w:val="24"/>
                <w:szCs w:val="24"/>
                <w:u w:val="single"/>
              </w:rPr>
              <w:t>編制外專任</w:t>
            </w:r>
            <w:r w:rsidRPr="003715BA">
              <w:rPr>
                <w:rFonts w:cs="新細明體" w:hint="eastAsia"/>
                <w:sz w:val="24"/>
                <w:szCs w:val="24"/>
              </w:rPr>
              <w:t>教學人員、</w:t>
            </w:r>
            <w:r w:rsidRPr="003715BA">
              <w:rPr>
                <w:rFonts w:cs="新細明體" w:hint="eastAsia"/>
                <w:color w:val="FF0000"/>
                <w:sz w:val="24"/>
                <w:szCs w:val="24"/>
                <w:u w:val="single"/>
              </w:rPr>
              <w:t>校務基金進用</w:t>
            </w:r>
            <w:r w:rsidRPr="003715BA">
              <w:rPr>
                <w:rFonts w:cs="新細明體" w:hint="eastAsia"/>
                <w:sz w:val="24"/>
                <w:szCs w:val="24"/>
              </w:rPr>
              <w:t>研究人員及兼任教師之評鑑規定另訂之</w:t>
            </w:r>
            <w:r w:rsidRPr="003715BA">
              <w:rPr>
                <w:rFonts w:hAnsi="Times New Roman" w:hint="eastAsia"/>
                <w:sz w:val="24"/>
                <w:szCs w:val="24"/>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23AF88CD" w14:textId="77777777" w:rsidR="00E52594" w:rsidRPr="003715BA" w:rsidRDefault="00E52594" w:rsidP="00E52594">
            <w:pPr>
              <w:spacing w:line="400" w:lineRule="exact"/>
              <w:jc w:val="both"/>
              <w:rPr>
                <w:sz w:val="24"/>
                <w:szCs w:val="24"/>
              </w:rPr>
            </w:pPr>
            <w:r w:rsidRPr="003715BA">
              <w:rPr>
                <w:rFonts w:hint="eastAsia"/>
                <w:sz w:val="24"/>
                <w:szCs w:val="24"/>
              </w:rPr>
              <w:t xml:space="preserve">第十四條　</w:t>
            </w:r>
          </w:p>
          <w:p w14:paraId="45B25B47" w14:textId="201FF00C" w:rsidR="00E52594" w:rsidRPr="00E6238F" w:rsidRDefault="00E52594" w:rsidP="00E52594">
            <w:pPr>
              <w:spacing w:after="302"/>
              <w:ind w:left="-5"/>
              <w:jc w:val="both"/>
              <w:rPr>
                <w:sz w:val="24"/>
                <w:szCs w:val="24"/>
              </w:rPr>
            </w:pPr>
            <w:r w:rsidRPr="003715BA">
              <w:rPr>
                <w:rFonts w:cs="新細明體" w:hint="eastAsia"/>
                <w:color w:val="FF0000"/>
                <w:sz w:val="24"/>
                <w:szCs w:val="24"/>
                <w:u w:val="single"/>
              </w:rPr>
              <w:t>校務基金進用</w:t>
            </w:r>
            <w:r w:rsidRPr="003715BA">
              <w:rPr>
                <w:rFonts w:cs="新細明體" w:hint="eastAsia"/>
                <w:sz w:val="24"/>
                <w:szCs w:val="24"/>
              </w:rPr>
              <w:t>教學人員</w:t>
            </w:r>
            <w:r w:rsidRPr="003715BA">
              <w:rPr>
                <w:rFonts w:cs="新細明體" w:hint="eastAsia"/>
                <w:color w:val="000000" w:themeColor="text1"/>
                <w:sz w:val="24"/>
                <w:szCs w:val="24"/>
              </w:rPr>
              <w:t>、研究人員</w:t>
            </w:r>
            <w:r w:rsidRPr="003715BA">
              <w:rPr>
                <w:rFonts w:cs="新細明體" w:hint="eastAsia"/>
                <w:sz w:val="24"/>
                <w:szCs w:val="24"/>
              </w:rPr>
              <w:t>及兼任教師之評鑑規定另訂之。</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8D275" w14:textId="77777777" w:rsidR="00E52594" w:rsidRPr="002209F7" w:rsidRDefault="00E52594" w:rsidP="00E52594">
            <w:pPr>
              <w:pStyle w:val="af"/>
              <w:widowControl w:val="0"/>
              <w:numPr>
                <w:ilvl w:val="0"/>
                <w:numId w:val="35"/>
              </w:numPr>
              <w:spacing w:line="400" w:lineRule="exact"/>
              <w:ind w:leftChars="0"/>
              <w:jc w:val="both"/>
              <w:rPr>
                <w:color w:val="000000" w:themeColor="text1"/>
                <w:sz w:val="24"/>
                <w:szCs w:val="24"/>
              </w:rPr>
            </w:pPr>
            <w:r w:rsidRPr="002209F7">
              <w:rPr>
                <w:rFonts w:hint="eastAsia"/>
                <w:color w:val="000000" w:themeColor="text1"/>
                <w:sz w:val="24"/>
                <w:szCs w:val="24"/>
              </w:rPr>
              <w:t>依據教育部</w:t>
            </w:r>
            <w:r w:rsidRPr="002209F7">
              <w:rPr>
                <w:color w:val="000000" w:themeColor="text1"/>
                <w:sz w:val="24"/>
                <w:szCs w:val="24"/>
              </w:rPr>
              <w:t>111年5月23日</w:t>
            </w:r>
            <w:proofErr w:type="gramStart"/>
            <w:r w:rsidRPr="002209F7">
              <w:rPr>
                <w:color w:val="000000" w:themeColor="text1"/>
                <w:sz w:val="24"/>
                <w:szCs w:val="24"/>
              </w:rPr>
              <w:t>臺</w:t>
            </w:r>
            <w:proofErr w:type="gramEnd"/>
            <w:r w:rsidRPr="002209F7">
              <w:rPr>
                <w:color w:val="000000" w:themeColor="text1"/>
                <w:sz w:val="24"/>
                <w:szCs w:val="24"/>
              </w:rPr>
              <w:t>教人(五)字第1114201449B號函</w:t>
            </w:r>
            <w:r w:rsidRPr="002209F7">
              <w:rPr>
                <w:rFonts w:hint="eastAsia"/>
                <w:color w:val="000000" w:themeColor="text1"/>
                <w:sz w:val="24"/>
                <w:szCs w:val="24"/>
              </w:rPr>
              <w:t>發布</w:t>
            </w:r>
            <w:r w:rsidRPr="002209F7">
              <w:rPr>
                <w:color w:val="000000" w:themeColor="text1"/>
                <w:sz w:val="24"/>
                <w:szCs w:val="24"/>
              </w:rPr>
              <w:t>「專科以上學校進用編制外專任教學人員</w:t>
            </w:r>
            <w:r w:rsidRPr="002209F7">
              <w:rPr>
                <w:sz w:val="24"/>
                <w:szCs w:val="24"/>
              </w:rPr>
              <w:t>實施</w:t>
            </w:r>
            <w:r w:rsidRPr="002209F7">
              <w:rPr>
                <w:color w:val="000000" w:themeColor="text1"/>
                <w:sz w:val="24"/>
                <w:szCs w:val="24"/>
              </w:rPr>
              <w:t>原則」</w:t>
            </w:r>
            <w:r w:rsidRPr="002209F7">
              <w:rPr>
                <w:rFonts w:hint="eastAsia"/>
                <w:color w:val="000000" w:themeColor="text1"/>
                <w:sz w:val="24"/>
                <w:szCs w:val="24"/>
              </w:rPr>
              <w:t>及教育部</w:t>
            </w:r>
            <w:r w:rsidRPr="002209F7">
              <w:rPr>
                <w:color w:val="000000" w:themeColor="text1"/>
                <w:sz w:val="24"/>
                <w:szCs w:val="24"/>
              </w:rPr>
              <w:t>111年7月11日以</w:t>
            </w:r>
            <w:proofErr w:type="gramStart"/>
            <w:r w:rsidRPr="002209F7">
              <w:rPr>
                <w:color w:val="000000" w:themeColor="text1"/>
                <w:sz w:val="24"/>
                <w:szCs w:val="24"/>
              </w:rPr>
              <w:t>臺</w:t>
            </w:r>
            <w:proofErr w:type="gramEnd"/>
            <w:r w:rsidRPr="002209F7">
              <w:rPr>
                <w:color w:val="000000" w:themeColor="text1"/>
                <w:sz w:val="24"/>
                <w:szCs w:val="24"/>
              </w:rPr>
              <w:t>教人(五)字第1114202137A號令修正發布修正為「國立大學校務基金進用研究人員及工作人員實施原則」名稱</w:t>
            </w:r>
            <w:r w:rsidRPr="002209F7">
              <w:rPr>
                <w:rFonts w:hint="eastAsia"/>
                <w:color w:val="000000" w:themeColor="text1"/>
                <w:sz w:val="24"/>
                <w:szCs w:val="24"/>
              </w:rPr>
              <w:t>辦理。</w:t>
            </w:r>
          </w:p>
          <w:p w14:paraId="666480A4" w14:textId="78BE7AAA" w:rsidR="00E52594" w:rsidRPr="00E6238F" w:rsidRDefault="00E52594" w:rsidP="00E52594">
            <w:pPr>
              <w:pStyle w:val="af"/>
              <w:widowControl w:val="0"/>
              <w:numPr>
                <w:ilvl w:val="0"/>
                <w:numId w:val="35"/>
              </w:numPr>
              <w:spacing w:line="400" w:lineRule="exact"/>
              <w:ind w:leftChars="0"/>
              <w:jc w:val="both"/>
              <w:rPr>
                <w:color w:val="000000"/>
                <w:sz w:val="24"/>
                <w:szCs w:val="24"/>
              </w:rPr>
            </w:pPr>
            <w:r>
              <w:rPr>
                <w:rFonts w:hint="eastAsia"/>
                <w:color w:val="000000" w:themeColor="text1"/>
                <w:sz w:val="24"/>
                <w:szCs w:val="24"/>
              </w:rPr>
              <w:lastRenderedPageBreak/>
              <w:t>增訂</w:t>
            </w:r>
            <w:r w:rsidRPr="002209F7">
              <w:rPr>
                <w:rFonts w:hint="eastAsia"/>
                <w:color w:val="000000" w:themeColor="text1"/>
                <w:sz w:val="24"/>
                <w:szCs w:val="24"/>
              </w:rPr>
              <w:t>編制內專任研究人員適用本辦法之依據。</w:t>
            </w:r>
          </w:p>
        </w:tc>
        <w:tc>
          <w:tcPr>
            <w:tcW w:w="4818" w:type="dxa"/>
          </w:tcPr>
          <w:p w14:paraId="31C8A4AB" w14:textId="77777777" w:rsidR="00E52594" w:rsidRPr="00E6238F" w:rsidRDefault="00E52594" w:rsidP="00E52594">
            <w:pPr>
              <w:jc w:val="both"/>
              <w:rPr>
                <w:color w:val="000000"/>
                <w:sz w:val="24"/>
                <w:szCs w:val="24"/>
              </w:rPr>
            </w:pPr>
          </w:p>
        </w:tc>
      </w:tr>
      <w:bookmarkEnd w:id="0"/>
    </w:tbl>
    <w:p w14:paraId="620A7834" w14:textId="7D71329F" w:rsidR="001F7375" w:rsidRDefault="001F7375" w:rsidP="0058511E">
      <w:pPr>
        <w:rPr>
          <w:sz w:val="24"/>
          <w:szCs w:val="24"/>
        </w:rPr>
      </w:pPr>
    </w:p>
    <w:p w14:paraId="7AB0048E" w14:textId="020E08C6" w:rsidR="009B668E" w:rsidRDefault="00D355C4" w:rsidP="00D355C4">
      <w:pPr>
        <w:spacing w:line="240" w:lineRule="auto"/>
        <w:rPr>
          <w:b/>
          <w:sz w:val="40"/>
          <w:szCs w:val="24"/>
        </w:rPr>
      </w:pPr>
      <w:r w:rsidRPr="00D355C4">
        <w:rPr>
          <w:rFonts w:hint="eastAsia"/>
          <w:b/>
          <w:sz w:val="40"/>
          <w:szCs w:val="24"/>
        </w:rPr>
        <w:t>《附表</w:t>
      </w:r>
      <w:r w:rsidR="00053FBB" w:rsidRPr="00053FBB">
        <w:rPr>
          <w:rFonts w:hint="eastAsia"/>
          <w:b/>
          <w:sz w:val="40"/>
          <w:szCs w:val="24"/>
        </w:rPr>
        <w:t>「研究綜合評分表</w:t>
      </w:r>
      <w:r w:rsidR="00053FBB" w:rsidRPr="00053FBB">
        <w:rPr>
          <w:b/>
          <w:sz w:val="40"/>
          <w:szCs w:val="24"/>
        </w:rPr>
        <w:t>R」</w:t>
      </w:r>
      <w:r w:rsidRPr="00D355C4">
        <w:rPr>
          <w:rFonts w:hint="eastAsia"/>
          <w:b/>
          <w:sz w:val="40"/>
          <w:szCs w:val="24"/>
        </w:rPr>
        <w:t>修正對照表，接續下一頁》</w:t>
      </w:r>
    </w:p>
    <w:p w14:paraId="545DB1DB" w14:textId="77777777" w:rsidR="009B668E" w:rsidRDefault="009B668E">
      <w:pPr>
        <w:rPr>
          <w:b/>
          <w:sz w:val="40"/>
          <w:szCs w:val="24"/>
        </w:rPr>
      </w:pPr>
      <w:r>
        <w:rPr>
          <w:b/>
          <w:sz w:val="40"/>
          <w:szCs w:val="24"/>
        </w:rPr>
        <w:br w:type="page"/>
      </w: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9B668E" w:rsidRPr="00053FBB" w14:paraId="3E712344" w14:textId="77777777" w:rsidTr="00053FBB">
        <w:trPr>
          <w:trHeight w:val="425"/>
          <w:jc w:val="center"/>
        </w:trPr>
        <w:tc>
          <w:tcPr>
            <w:tcW w:w="19838" w:type="dxa"/>
            <w:gridSpan w:val="4"/>
            <w:shd w:val="clear" w:color="auto" w:fill="D9D9D9" w:themeFill="background1" w:themeFillShade="D9"/>
            <w:vAlign w:val="center"/>
          </w:tcPr>
          <w:p w14:paraId="297D13E6" w14:textId="4ABA5A8D" w:rsidR="009B668E" w:rsidRPr="00053FBB" w:rsidRDefault="009B668E" w:rsidP="009B668E">
            <w:pPr>
              <w:jc w:val="center"/>
              <w:rPr>
                <w:b/>
                <w:sz w:val="36"/>
                <w:szCs w:val="24"/>
              </w:rPr>
            </w:pPr>
            <w:r w:rsidRPr="00053FBB">
              <w:rPr>
                <w:rFonts w:hint="eastAsia"/>
                <w:b/>
                <w:sz w:val="36"/>
                <w:szCs w:val="24"/>
              </w:rPr>
              <w:lastRenderedPageBreak/>
              <w:t>國立高雄餐旅大學教師評鑑評分表「研究綜合評分表</w:t>
            </w:r>
            <w:r w:rsidRPr="00053FBB">
              <w:rPr>
                <w:b/>
                <w:sz w:val="36"/>
                <w:szCs w:val="24"/>
              </w:rPr>
              <w:t>R」修正條文對照表</w:t>
            </w:r>
          </w:p>
        </w:tc>
      </w:tr>
      <w:tr w:rsidR="009B668E" w:rsidRPr="00E6238F" w14:paraId="0A97A2E5" w14:textId="77777777" w:rsidTr="005B0170">
        <w:trPr>
          <w:trHeight w:val="425"/>
          <w:jc w:val="center"/>
        </w:trPr>
        <w:tc>
          <w:tcPr>
            <w:tcW w:w="5100" w:type="dxa"/>
            <w:vAlign w:val="center"/>
          </w:tcPr>
          <w:p w14:paraId="1562B0D6" w14:textId="77777777" w:rsidR="009B668E" w:rsidRPr="001C0E00" w:rsidRDefault="009B668E" w:rsidP="005B0170">
            <w:pPr>
              <w:jc w:val="center"/>
              <w:rPr>
                <w:szCs w:val="24"/>
              </w:rPr>
            </w:pPr>
            <w:r w:rsidRPr="001C0E00">
              <w:rPr>
                <w:color w:val="000000"/>
                <w:szCs w:val="24"/>
              </w:rPr>
              <w:t>修正條文</w:t>
            </w:r>
          </w:p>
        </w:tc>
        <w:tc>
          <w:tcPr>
            <w:tcW w:w="5102" w:type="dxa"/>
            <w:vAlign w:val="center"/>
          </w:tcPr>
          <w:p w14:paraId="0626C003" w14:textId="77777777" w:rsidR="009B668E" w:rsidRPr="001C0E00" w:rsidRDefault="009B668E" w:rsidP="005B0170">
            <w:pPr>
              <w:jc w:val="center"/>
              <w:rPr>
                <w:szCs w:val="24"/>
              </w:rPr>
            </w:pPr>
            <w:r w:rsidRPr="001C0E00">
              <w:rPr>
                <w:szCs w:val="24"/>
              </w:rPr>
              <w:t>現行條文</w:t>
            </w:r>
          </w:p>
        </w:tc>
        <w:tc>
          <w:tcPr>
            <w:tcW w:w="4818" w:type="dxa"/>
            <w:vAlign w:val="center"/>
          </w:tcPr>
          <w:p w14:paraId="17A0E465" w14:textId="77777777" w:rsidR="009B668E" w:rsidRPr="001C0E00" w:rsidRDefault="009B668E" w:rsidP="005B0170">
            <w:pPr>
              <w:jc w:val="center"/>
              <w:rPr>
                <w:szCs w:val="24"/>
              </w:rPr>
            </w:pPr>
            <w:r w:rsidRPr="001C0E00">
              <w:rPr>
                <w:color w:val="000000"/>
                <w:szCs w:val="24"/>
              </w:rPr>
              <w:t>說明</w:t>
            </w:r>
          </w:p>
        </w:tc>
        <w:tc>
          <w:tcPr>
            <w:tcW w:w="4818" w:type="dxa"/>
          </w:tcPr>
          <w:p w14:paraId="1266BE1A" w14:textId="77777777" w:rsidR="009B668E" w:rsidRPr="001C0E00" w:rsidRDefault="009B668E" w:rsidP="005B0170">
            <w:pPr>
              <w:jc w:val="center"/>
              <w:rPr>
                <w:color w:val="000000"/>
                <w:szCs w:val="24"/>
              </w:rPr>
            </w:pPr>
            <w:r w:rsidRPr="001C0E00">
              <w:rPr>
                <w:kern w:val="2"/>
                <w:szCs w:val="22"/>
              </w:rPr>
              <w:t>修正意見</w:t>
            </w:r>
          </w:p>
        </w:tc>
      </w:tr>
      <w:tr w:rsidR="009B668E" w:rsidRPr="00E6238F" w14:paraId="672E13C9" w14:textId="77777777" w:rsidTr="005B0170">
        <w:trPr>
          <w:trHeight w:val="318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6991949C" w14:textId="77777777" w:rsidR="00053FBB" w:rsidRPr="00F66488" w:rsidRDefault="00053FBB" w:rsidP="00053FBB">
            <w:pPr>
              <w:contextualSpacing/>
              <w:rPr>
                <w:rFonts w:ascii="Times New Roman" w:hAnsi="Times New Roman" w:cs="Times New Roman"/>
                <w:b/>
                <w:szCs w:val="24"/>
              </w:rPr>
            </w:pPr>
            <w:r w:rsidRPr="00F66488">
              <w:rPr>
                <w:rFonts w:ascii="Times New Roman" w:hAnsi="Times New Roman" w:cs="Times New Roman"/>
                <w:b/>
                <w:bCs/>
                <w:color w:val="000000"/>
                <w:szCs w:val="24"/>
              </w:rPr>
              <w:t xml:space="preserve">1. </w:t>
            </w:r>
            <w:r w:rsidRPr="00F66488">
              <w:rPr>
                <w:rFonts w:ascii="Times New Roman" w:hAnsi="Times New Roman" w:cs="Times New Roman"/>
                <w:b/>
                <w:color w:val="000000"/>
                <w:szCs w:val="24"/>
              </w:rPr>
              <w:t>基本要求</w:t>
            </w:r>
            <w:r w:rsidRPr="00F66488">
              <w:rPr>
                <w:rFonts w:ascii="Times New Roman" w:hAnsi="Times New Roman" w:cs="Times New Roman"/>
                <w:b/>
                <w:bCs/>
                <w:color w:val="000000"/>
                <w:szCs w:val="24"/>
              </w:rPr>
              <w:t>(60</w:t>
            </w:r>
            <w:r w:rsidRPr="00F66488">
              <w:rPr>
                <w:rFonts w:ascii="Times New Roman" w:hAnsi="Times New Roman" w:cs="Times New Roman"/>
                <w:b/>
                <w:bCs/>
                <w:color w:val="000000"/>
                <w:szCs w:val="24"/>
              </w:rPr>
              <w:t>分</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w:t>
            </w:r>
            <w:r w:rsidRPr="00F66488">
              <w:rPr>
                <w:rFonts w:ascii="Times New Roman" w:hAnsi="Times New Roman" w:cs="Times New Roman"/>
                <w:b/>
                <w:szCs w:val="24"/>
              </w:rPr>
              <w:t>表</w:t>
            </w:r>
            <w:r w:rsidRPr="00F66488">
              <w:rPr>
                <w:rFonts w:ascii="Times New Roman" w:hAnsi="Times New Roman" w:cs="Times New Roman"/>
                <w:b/>
                <w:szCs w:val="24"/>
              </w:rPr>
              <w:t>R-1</w:t>
            </w:r>
          </w:p>
          <w:p w14:paraId="10FF1EF5" w14:textId="77777777" w:rsidR="00053FBB" w:rsidRPr="00772AB4" w:rsidRDefault="00053FBB" w:rsidP="00053FBB">
            <w:pPr>
              <w:ind w:left="120" w:hanging="108"/>
              <w:rPr>
                <w:rFonts w:ascii="Times New Roman" w:hAnsi="Times New Roman" w:cs="Times New Roman"/>
                <w:szCs w:val="24"/>
              </w:rPr>
            </w:pPr>
            <w:proofErr w:type="gramStart"/>
            <w:r w:rsidRPr="00772AB4">
              <w:rPr>
                <w:rFonts w:ascii="Times New Roman" w:hAnsi="Times New Roman" w:cs="Times New Roman"/>
                <w:bCs/>
                <w:color w:val="000000"/>
                <w:szCs w:val="24"/>
              </w:rPr>
              <w:t>三</w:t>
            </w:r>
            <w:proofErr w:type="gramEnd"/>
            <w:r w:rsidRPr="00772AB4">
              <w:rPr>
                <w:rFonts w:ascii="Times New Roman" w:hAnsi="Times New Roman" w:cs="Times New Roman"/>
                <w:bCs/>
                <w:color w:val="000000"/>
                <w:szCs w:val="24"/>
              </w:rPr>
              <w:t>年內完成：</w:t>
            </w:r>
          </w:p>
          <w:p w14:paraId="26536144" w14:textId="77777777" w:rsidR="00053FBB" w:rsidRPr="00772AB4" w:rsidRDefault="00053FBB" w:rsidP="00053FBB">
            <w:pPr>
              <w:ind w:left="492" w:hanging="480"/>
              <w:rPr>
                <w:rFonts w:ascii="Times New Roman" w:hAnsi="Times New Roman" w:cs="Times New Roman"/>
                <w:szCs w:val="24"/>
              </w:rPr>
            </w:pPr>
            <w:r w:rsidRPr="00772AB4">
              <w:rPr>
                <w:rFonts w:ascii="Times New Roman" w:hAnsi="Times New Roman" w:cs="Times New Roman"/>
                <w:bCs/>
                <w:color w:val="000000"/>
                <w:szCs w:val="24"/>
              </w:rPr>
              <w:t>一、</w:t>
            </w:r>
            <w:r w:rsidRPr="007A7355">
              <w:rPr>
                <w:rFonts w:ascii="Times New Roman" w:hAnsi="Times New Roman" w:cs="Times New Roman"/>
                <w:bCs/>
                <w:color w:val="FF0000"/>
                <w:szCs w:val="24"/>
                <w:u w:val="single"/>
              </w:rPr>
              <w:t>如達</w:t>
            </w:r>
            <w:r w:rsidRPr="00772AB4">
              <w:rPr>
                <w:rFonts w:ascii="Times New Roman" w:hAnsi="Times New Roman" w:cs="Times New Roman"/>
                <w:bCs/>
                <w:color w:val="000000"/>
                <w:szCs w:val="24"/>
              </w:rPr>
              <w:t>下列情形</w:t>
            </w:r>
            <w:r w:rsidRPr="00181DD1">
              <w:rPr>
                <w:rFonts w:ascii="Times New Roman" w:hAnsi="Times New Roman" w:cs="Times New Roman"/>
                <w:bCs/>
                <w:color w:val="FF0000"/>
                <w:szCs w:val="24"/>
                <w:u w:val="single"/>
              </w:rPr>
              <w:t>，</w:t>
            </w:r>
            <w:r w:rsidRPr="007A7355">
              <w:rPr>
                <w:rFonts w:ascii="Times New Roman" w:hAnsi="Times New Roman" w:cs="Times New Roman"/>
                <w:bCs/>
                <w:color w:val="000000"/>
                <w:szCs w:val="24"/>
              </w:rPr>
              <w:t>最高得</w:t>
            </w:r>
            <w:r w:rsidRPr="00772AB4">
              <w:rPr>
                <w:rFonts w:ascii="Times New Roman" w:hAnsi="Times New Roman" w:cs="Times New Roman"/>
                <w:bCs/>
                <w:color w:val="000000"/>
                <w:szCs w:val="24"/>
              </w:rPr>
              <w:t>30</w:t>
            </w:r>
            <w:r w:rsidRPr="00772AB4">
              <w:rPr>
                <w:rFonts w:ascii="Times New Roman" w:hAnsi="Times New Roman" w:cs="Times New Roman"/>
                <w:bCs/>
                <w:color w:val="000000"/>
                <w:szCs w:val="24"/>
              </w:rPr>
              <w:t>分</w:t>
            </w:r>
            <w:r w:rsidRPr="007A7355">
              <w:rPr>
                <w:rFonts w:ascii="Times New Roman" w:hAnsi="Times New Roman" w:cs="Times New Roman"/>
                <w:bCs/>
                <w:color w:val="000000"/>
                <w:szCs w:val="24"/>
              </w:rPr>
              <w:t>（</w:t>
            </w:r>
            <w:r w:rsidRPr="00181DD1">
              <w:rPr>
                <w:rFonts w:ascii="Times New Roman" w:hAnsi="Times New Roman" w:cs="Times New Roman"/>
                <w:bCs/>
                <w:color w:val="000000"/>
                <w:szCs w:val="24"/>
                <w:u w:val="single"/>
              </w:rPr>
              <w:t>R-1</w:t>
            </w:r>
            <w:r w:rsidRPr="00181DD1">
              <w:rPr>
                <w:rFonts w:ascii="Times New Roman" w:hAnsi="Times New Roman" w:cs="Times New Roman"/>
                <w:bCs/>
                <w:color w:val="000000"/>
                <w:szCs w:val="24"/>
                <w:u w:val="single"/>
              </w:rPr>
              <w:t>與</w:t>
            </w:r>
            <w:r w:rsidRPr="00181DD1">
              <w:rPr>
                <w:rFonts w:ascii="Times New Roman" w:hAnsi="Times New Roman" w:cs="Times New Roman"/>
                <w:bCs/>
                <w:color w:val="000000"/>
                <w:szCs w:val="24"/>
                <w:u w:val="single"/>
              </w:rPr>
              <w:t>R-2</w:t>
            </w:r>
            <w:r w:rsidRPr="00181DD1">
              <w:rPr>
                <w:rFonts w:ascii="Times New Roman" w:hAnsi="Times New Roman" w:cs="Times New Roman"/>
                <w:bCs/>
                <w:color w:val="000000"/>
                <w:szCs w:val="24"/>
                <w:u w:val="single"/>
              </w:rPr>
              <w:t>項目</w:t>
            </w:r>
            <w:r w:rsidRPr="00772AB4">
              <w:rPr>
                <w:rFonts w:ascii="Times New Roman" w:hAnsi="Times New Roman" w:cs="Times New Roman"/>
                <w:bCs/>
                <w:color w:val="FF0000"/>
                <w:szCs w:val="24"/>
                <w:u w:val="single"/>
              </w:rPr>
              <w:t>佐證資料</w:t>
            </w:r>
            <w:r w:rsidRPr="00181DD1">
              <w:rPr>
                <w:rFonts w:ascii="Times New Roman" w:hAnsi="Times New Roman" w:cs="Times New Roman"/>
                <w:bCs/>
                <w:color w:val="000000"/>
                <w:szCs w:val="24"/>
                <w:u w:val="single"/>
              </w:rPr>
              <w:t>擇</w:t>
            </w:r>
            <w:proofErr w:type="gramStart"/>
            <w:r w:rsidRPr="00181DD1">
              <w:rPr>
                <w:rFonts w:ascii="Times New Roman" w:hAnsi="Times New Roman" w:cs="Times New Roman"/>
                <w:bCs/>
                <w:color w:val="000000"/>
                <w:szCs w:val="24"/>
                <w:u w:val="single"/>
              </w:rPr>
              <w:t>一</w:t>
            </w:r>
            <w:proofErr w:type="gramEnd"/>
            <w:r w:rsidRPr="00181DD1">
              <w:rPr>
                <w:rFonts w:ascii="Times New Roman" w:hAnsi="Times New Roman" w:cs="Times New Roman"/>
                <w:bCs/>
                <w:color w:val="000000"/>
                <w:szCs w:val="24"/>
                <w:u w:val="single"/>
              </w:rPr>
              <w:t>計算，不得重覆</w:t>
            </w:r>
            <w:r w:rsidRPr="00772AB4">
              <w:rPr>
                <w:rFonts w:ascii="Times New Roman" w:hAnsi="Times New Roman" w:cs="Times New Roman"/>
                <w:bCs/>
                <w:color w:val="000000"/>
                <w:szCs w:val="24"/>
              </w:rPr>
              <w:t>）</w:t>
            </w:r>
          </w:p>
          <w:p w14:paraId="67C73362" w14:textId="77777777" w:rsidR="00053FBB" w:rsidRPr="00772AB4" w:rsidRDefault="00053FBB" w:rsidP="00053FBB">
            <w:pPr>
              <w:ind w:left="873" w:hanging="273"/>
              <w:rPr>
                <w:rFonts w:ascii="Times New Roman" w:hAnsi="Times New Roman" w:cs="Times New Roman"/>
                <w:szCs w:val="24"/>
              </w:rPr>
            </w:pP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國內研討會論文</w:t>
            </w:r>
            <w:r w:rsidRPr="00772AB4">
              <w:rPr>
                <w:rFonts w:ascii="Times New Roman" w:hAnsi="Times New Roman" w:cs="Times New Roman"/>
                <w:bCs/>
                <w:color w:val="000000"/>
                <w:szCs w:val="24"/>
              </w:rPr>
              <w:t>3</w:t>
            </w:r>
            <w:r w:rsidRPr="00772AB4">
              <w:rPr>
                <w:rFonts w:ascii="Times New Roman" w:hAnsi="Times New Roman" w:cs="Times New Roman"/>
                <w:bCs/>
                <w:color w:val="000000"/>
                <w:szCs w:val="24"/>
              </w:rPr>
              <w:t>篇</w:t>
            </w:r>
            <w:r w:rsidRPr="00D83FD0">
              <w:rPr>
                <w:rFonts w:ascii="Times New Roman" w:hAnsi="Times New Roman" w:cs="Times New Roman"/>
                <w:bCs/>
                <w:color w:val="000000"/>
                <w:szCs w:val="24"/>
              </w:rPr>
              <w:t>（每篇</w:t>
            </w:r>
            <w:r w:rsidRPr="00D83FD0">
              <w:rPr>
                <w:rFonts w:ascii="Times New Roman" w:hAnsi="Times New Roman" w:cs="Times New Roman"/>
                <w:bCs/>
                <w:color w:val="000000"/>
                <w:szCs w:val="24"/>
              </w:rPr>
              <w:t>10</w:t>
            </w:r>
            <w:r w:rsidRPr="00D83FD0">
              <w:rPr>
                <w:rFonts w:ascii="Times New Roman" w:hAnsi="Times New Roman" w:cs="Times New Roman"/>
                <w:bCs/>
                <w:color w:val="000000"/>
                <w:szCs w:val="24"/>
              </w:rPr>
              <w:t>分）</w:t>
            </w:r>
            <w:r w:rsidRPr="00772AB4">
              <w:rPr>
                <w:rFonts w:ascii="Times New Roman" w:hAnsi="Times New Roman" w:cs="Times New Roman"/>
                <w:bCs/>
                <w:color w:val="000000"/>
                <w:szCs w:val="24"/>
              </w:rPr>
              <w:t>；</w:t>
            </w:r>
          </w:p>
          <w:p w14:paraId="600B33F4" w14:textId="77777777" w:rsidR="00053FBB" w:rsidRPr="00772AB4" w:rsidRDefault="00053FBB" w:rsidP="00053FBB">
            <w:pPr>
              <w:ind w:left="885" w:hanging="525"/>
              <w:rPr>
                <w:rFonts w:ascii="Times New Roman" w:hAnsi="Times New Roman" w:cs="Times New Roman"/>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(2)</w:t>
            </w:r>
            <w:r w:rsidRPr="00772AB4">
              <w:rPr>
                <w:rFonts w:ascii="Times New Roman" w:hAnsi="Times New Roman" w:cs="Times New Roman"/>
                <w:bCs/>
                <w:color w:val="000000"/>
                <w:szCs w:val="24"/>
              </w:rPr>
              <w:t>國外研討會論文</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篇</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28D5136D" w14:textId="77777777" w:rsidR="00053FBB" w:rsidRPr="00772AB4" w:rsidRDefault="00053FBB" w:rsidP="00053FBB">
            <w:pPr>
              <w:ind w:left="120" w:firstLine="240"/>
              <w:rPr>
                <w:rFonts w:ascii="Times New Roman" w:hAnsi="Times New Roman" w:cs="Times New Roman"/>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(3)</w:t>
            </w:r>
            <w:r w:rsidRPr="00772AB4">
              <w:rPr>
                <w:rFonts w:ascii="Times New Roman" w:hAnsi="Times New Roman" w:cs="Times New Roman"/>
                <w:bCs/>
                <w:color w:val="000000"/>
                <w:szCs w:val="24"/>
              </w:rPr>
              <w:t>期刊論文</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篇</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1156F2C6" w14:textId="77777777" w:rsidR="00053FBB" w:rsidRPr="00772AB4" w:rsidRDefault="00053FBB" w:rsidP="00053FBB">
            <w:pPr>
              <w:ind w:left="873" w:hanging="513"/>
              <w:rPr>
                <w:rFonts w:ascii="Times New Roman" w:hAnsi="Times New Roman" w:cs="Times New Roman"/>
                <w:bCs/>
                <w:color w:val="000000"/>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(4)</w:t>
            </w:r>
            <w:r w:rsidRPr="00772AB4">
              <w:rPr>
                <w:rFonts w:ascii="Times New Roman" w:hAnsi="Times New Roman" w:cs="Times New Roman"/>
                <w:bCs/>
                <w:color w:val="000000"/>
                <w:szCs w:val="24"/>
              </w:rPr>
              <w:t>研究計畫</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4FAC55EB" w14:textId="77777777" w:rsidR="00053FBB" w:rsidRPr="00772AB4" w:rsidRDefault="00053FBB" w:rsidP="00053FBB">
            <w:pPr>
              <w:ind w:left="120" w:firstLine="240"/>
              <w:rPr>
                <w:rFonts w:ascii="Times New Roman" w:hAnsi="Times New Roman" w:cs="Times New Roman"/>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(5)</w:t>
            </w:r>
            <w:r w:rsidRPr="007A7355">
              <w:rPr>
                <w:rFonts w:ascii="Times New Roman" w:hAnsi="Times New Roman" w:cs="Times New Roman"/>
                <w:bCs/>
                <w:color w:val="FF0000"/>
                <w:szCs w:val="24"/>
                <w:u w:val="single"/>
              </w:rPr>
              <w:t>產學合作案</w:t>
            </w:r>
            <w:r w:rsidRPr="007A7355">
              <w:rPr>
                <w:rFonts w:ascii="Times New Roman" w:hAnsi="Times New Roman" w:cs="Times New Roman"/>
                <w:bCs/>
                <w:color w:val="FF0000"/>
                <w:szCs w:val="24"/>
                <w:u w:val="single"/>
              </w:rPr>
              <w:t>1</w:t>
            </w:r>
            <w:r w:rsidRPr="007A7355">
              <w:rPr>
                <w:rFonts w:ascii="Times New Roman" w:hAnsi="Times New Roman" w:cs="Times New Roman"/>
                <w:bCs/>
                <w:color w:val="FF0000"/>
                <w:szCs w:val="24"/>
                <w:u w:val="single"/>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A7355">
              <w:rPr>
                <w:rFonts w:ascii="Times New Roman" w:hAnsi="Times New Roman" w:cs="Times New Roman"/>
                <w:bCs/>
                <w:color w:val="FF0000"/>
                <w:szCs w:val="24"/>
                <w:u w:val="single"/>
              </w:rPr>
              <w:t>；</w:t>
            </w:r>
          </w:p>
          <w:p w14:paraId="2168F6DC" w14:textId="2BA45AB4" w:rsidR="00053FBB" w:rsidRPr="00772AB4" w:rsidRDefault="00053FBB" w:rsidP="00053FBB">
            <w:pPr>
              <w:ind w:left="1014" w:hanging="654"/>
              <w:rPr>
                <w:rFonts w:ascii="Times New Roman" w:hAnsi="Times New Roman" w:cs="Times New Roman"/>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(6)</w:t>
            </w:r>
            <w:r w:rsidRPr="00772AB4">
              <w:rPr>
                <w:rFonts w:ascii="Times New Roman" w:hAnsi="Times New Roman" w:cs="Times New Roman"/>
                <w:bCs/>
                <w:color w:val="000000"/>
                <w:szCs w:val="24"/>
              </w:rPr>
              <w:t>個人公開展演</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次（需附審核證明文件）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4E901350" w14:textId="52D30B45" w:rsidR="009B668E" w:rsidRPr="00E6238F" w:rsidRDefault="00053FBB" w:rsidP="00053FBB">
            <w:pPr>
              <w:ind w:left="1014" w:hanging="654"/>
              <w:rPr>
                <w:color w:val="000000"/>
                <w:sz w:val="24"/>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(7)</w:t>
            </w:r>
            <w:r w:rsidRPr="00772AB4">
              <w:rPr>
                <w:rFonts w:ascii="Times New Roman" w:hAnsi="Times New Roman" w:cs="Times New Roman"/>
                <w:bCs/>
                <w:color w:val="000000"/>
                <w:szCs w:val="24"/>
              </w:rPr>
              <w:t>國內外專利或技術移轉案</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0EEA5B8B" w14:textId="77777777" w:rsidR="00053FBB" w:rsidRPr="00F66488" w:rsidRDefault="00053FBB" w:rsidP="00053FBB">
            <w:pPr>
              <w:contextualSpacing/>
              <w:rPr>
                <w:rFonts w:ascii="Times New Roman" w:hAnsi="Times New Roman" w:cs="Times New Roman"/>
                <w:b/>
                <w:szCs w:val="24"/>
              </w:rPr>
            </w:pPr>
            <w:r w:rsidRPr="00F66488">
              <w:rPr>
                <w:rFonts w:ascii="Times New Roman" w:hAnsi="Times New Roman" w:cs="Times New Roman"/>
                <w:b/>
                <w:bCs/>
                <w:color w:val="000000"/>
                <w:szCs w:val="24"/>
              </w:rPr>
              <w:t xml:space="preserve">1. </w:t>
            </w:r>
            <w:r w:rsidRPr="00F66488">
              <w:rPr>
                <w:rFonts w:ascii="Times New Roman" w:hAnsi="Times New Roman" w:cs="Times New Roman"/>
                <w:b/>
                <w:color w:val="000000"/>
                <w:szCs w:val="24"/>
              </w:rPr>
              <w:t>基本要求</w:t>
            </w:r>
            <w:r w:rsidRPr="00F66488">
              <w:rPr>
                <w:rFonts w:ascii="Times New Roman" w:hAnsi="Times New Roman" w:cs="Times New Roman"/>
                <w:b/>
                <w:bCs/>
                <w:color w:val="000000"/>
                <w:szCs w:val="24"/>
              </w:rPr>
              <w:t>(60</w:t>
            </w:r>
            <w:r w:rsidRPr="00F66488">
              <w:rPr>
                <w:rFonts w:ascii="Times New Roman" w:hAnsi="Times New Roman" w:cs="Times New Roman"/>
                <w:b/>
                <w:bCs/>
                <w:color w:val="000000"/>
                <w:szCs w:val="24"/>
              </w:rPr>
              <w:t>分</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w:t>
            </w:r>
            <w:r w:rsidRPr="00F66488">
              <w:rPr>
                <w:rFonts w:ascii="Times New Roman" w:hAnsi="Times New Roman" w:cs="Times New Roman"/>
                <w:b/>
                <w:szCs w:val="24"/>
              </w:rPr>
              <w:t>表</w:t>
            </w:r>
            <w:r w:rsidRPr="00F66488">
              <w:rPr>
                <w:rFonts w:ascii="Times New Roman" w:hAnsi="Times New Roman" w:cs="Times New Roman"/>
                <w:b/>
                <w:szCs w:val="24"/>
              </w:rPr>
              <w:t>R-1</w:t>
            </w:r>
          </w:p>
          <w:p w14:paraId="4FC6A26F" w14:textId="77777777" w:rsidR="00053FBB" w:rsidRPr="00772AB4" w:rsidRDefault="00053FBB" w:rsidP="00053FBB">
            <w:pPr>
              <w:contextualSpacing/>
              <w:rPr>
                <w:rFonts w:ascii="Times New Roman" w:hAnsi="Times New Roman" w:cs="Times New Roman"/>
                <w:szCs w:val="24"/>
              </w:rPr>
            </w:pPr>
            <w:proofErr w:type="gramStart"/>
            <w:r w:rsidRPr="00772AB4">
              <w:rPr>
                <w:rFonts w:ascii="Times New Roman" w:hAnsi="Times New Roman" w:cs="Times New Roman"/>
                <w:szCs w:val="24"/>
              </w:rPr>
              <w:t>三</w:t>
            </w:r>
            <w:proofErr w:type="gramEnd"/>
            <w:r w:rsidRPr="00772AB4">
              <w:rPr>
                <w:rFonts w:ascii="Times New Roman" w:hAnsi="Times New Roman" w:cs="Times New Roman"/>
                <w:szCs w:val="24"/>
              </w:rPr>
              <w:t>年內完成：</w:t>
            </w:r>
          </w:p>
          <w:p w14:paraId="12526C58" w14:textId="77777777" w:rsidR="00053FBB" w:rsidRPr="00772AB4" w:rsidRDefault="00053FBB" w:rsidP="00053FBB">
            <w:pPr>
              <w:ind w:left="532" w:hangingChars="190" w:hanging="532"/>
              <w:contextualSpacing/>
              <w:rPr>
                <w:rFonts w:ascii="Times New Roman" w:hAnsi="Times New Roman" w:cs="Times New Roman"/>
                <w:szCs w:val="24"/>
              </w:rPr>
            </w:pPr>
            <w:r w:rsidRPr="00772AB4">
              <w:rPr>
                <w:rFonts w:ascii="Times New Roman" w:hAnsi="Times New Roman" w:cs="Times New Roman"/>
                <w:szCs w:val="24"/>
              </w:rPr>
              <w:t>一、下列</w:t>
            </w:r>
            <w:r w:rsidRPr="00772AB4">
              <w:rPr>
                <w:rFonts w:ascii="Times New Roman" w:hAnsi="Times New Roman" w:cs="Times New Roman"/>
                <w:bCs/>
                <w:strike/>
                <w:color w:val="FF0000"/>
                <w:szCs w:val="24"/>
              </w:rPr>
              <w:t>各款</w:t>
            </w:r>
            <w:r w:rsidRPr="00772AB4">
              <w:rPr>
                <w:rFonts w:ascii="Times New Roman" w:hAnsi="Times New Roman" w:cs="Times New Roman"/>
                <w:szCs w:val="24"/>
              </w:rPr>
              <w:t>情形</w:t>
            </w:r>
            <w:r w:rsidRPr="007A7355">
              <w:rPr>
                <w:rFonts w:ascii="Times New Roman" w:hAnsi="Times New Roman" w:cs="Times New Roman"/>
                <w:strike/>
                <w:color w:val="FF0000"/>
                <w:szCs w:val="24"/>
                <w:u w:val="single"/>
              </w:rPr>
              <w:t>者</w:t>
            </w:r>
            <w:r w:rsidRPr="00772AB4">
              <w:rPr>
                <w:rFonts w:ascii="Times New Roman" w:hAnsi="Times New Roman" w:cs="Times New Roman"/>
                <w:szCs w:val="24"/>
              </w:rPr>
              <w:t>最高得</w:t>
            </w:r>
            <w:r w:rsidRPr="00772AB4">
              <w:rPr>
                <w:rFonts w:ascii="Times New Roman" w:hAnsi="Times New Roman" w:cs="Times New Roman"/>
                <w:szCs w:val="24"/>
              </w:rPr>
              <w:t>30</w:t>
            </w:r>
            <w:r w:rsidRPr="00772AB4">
              <w:rPr>
                <w:rFonts w:ascii="Times New Roman" w:hAnsi="Times New Roman" w:cs="Times New Roman"/>
                <w:szCs w:val="24"/>
              </w:rPr>
              <w:t>分</w:t>
            </w:r>
          </w:p>
          <w:p w14:paraId="7F1334A5" w14:textId="77777777" w:rsidR="00053FBB" w:rsidRPr="00772AB4" w:rsidRDefault="00053FBB" w:rsidP="00053FBB">
            <w:pPr>
              <w:ind w:leftChars="190" w:left="697" w:hangingChars="59" w:hanging="165"/>
              <w:contextualSpacing/>
              <w:rPr>
                <w:rFonts w:ascii="Times New Roman" w:hAnsi="Times New Roman" w:cs="Times New Roman"/>
                <w:szCs w:val="24"/>
              </w:rPr>
            </w:pPr>
            <w:r w:rsidRPr="00772AB4">
              <w:rPr>
                <w:rFonts w:ascii="Times New Roman" w:hAnsi="Times New Roman" w:cs="Times New Roman"/>
                <w:szCs w:val="24"/>
              </w:rPr>
              <w:t>（</w:t>
            </w:r>
            <w:r w:rsidRPr="00181DD1">
              <w:rPr>
                <w:rFonts w:ascii="Times New Roman" w:hAnsi="Times New Roman" w:cs="Times New Roman"/>
                <w:szCs w:val="24"/>
                <w:u w:val="single"/>
              </w:rPr>
              <w:t>R-1</w:t>
            </w:r>
            <w:r w:rsidRPr="00181DD1">
              <w:rPr>
                <w:rFonts w:ascii="Times New Roman" w:hAnsi="Times New Roman" w:cs="Times New Roman"/>
                <w:szCs w:val="24"/>
                <w:u w:val="single"/>
              </w:rPr>
              <w:t>與</w:t>
            </w:r>
            <w:r w:rsidRPr="00181DD1">
              <w:rPr>
                <w:rFonts w:ascii="Times New Roman" w:hAnsi="Times New Roman" w:cs="Times New Roman"/>
                <w:szCs w:val="24"/>
                <w:u w:val="single"/>
              </w:rPr>
              <w:t>R-2</w:t>
            </w:r>
            <w:r w:rsidRPr="00181DD1">
              <w:rPr>
                <w:rFonts w:ascii="Times New Roman" w:hAnsi="Times New Roman" w:cs="Times New Roman"/>
                <w:szCs w:val="24"/>
                <w:u w:val="single"/>
              </w:rPr>
              <w:t>項目擇</w:t>
            </w:r>
            <w:proofErr w:type="gramStart"/>
            <w:r w:rsidRPr="00181DD1">
              <w:rPr>
                <w:rFonts w:ascii="Times New Roman" w:hAnsi="Times New Roman" w:cs="Times New Roman"/>
                <w:szCs w:val="24"/>
                <w:u w:val="single"/>
              </w:rPr>
              <w:t>一</w:t>
            </w:r>
            <w:proofErr w:type="gramEnd"/>
            <w:r w:rsidRPr="00181DD1">
              <w:rPr>
                <w:rFonts w:ascii="Times New Roman" w:hAnsi="Times New Roman" w:cs="Times New Roman"/>
                <w:szCs w:val="24"/>
                <w:u w:val="single"/>
              </w:rPr>
              <w:t>計算，不得重覆</w:t>
            </w:r>
            <w:r w:rsidRPr="00772AB4">
              <w:rPr>
                <w:rFonts w:ascii="Times New Roman" w:hAnsi="Times New Roman" w:cs="Times New Roman"/>
                <w:szCs w:val="24"/>
              </w:rPr>
              <w:t>）</w:t>
            </w:r>
          </w:p>
          <w:p w14:paraId="1ED7A57D" w14:textId="77777777" w:rsidR="00053FBB" w:rsidRPr="00772AB4" w:rsidRDefault="00053FBB" w:rsidP="00053FBB">
            <w:pPr>
              <w:ind w:leftChars="250" w:left="1028" w:hangingChars="117" w:hanging="328"/>
              <w:contextualSpacing/>
              <w:rPr>
                <w:rFonts w:ascii="Times New Roman" w:hAnsi="Times New Roman" w:cs="Times New Roman"/>
                <w:szCs w:val="24"/>
              </w:rPr>
            </w:pPr>
            <w:r w:rsidRPr="00772AB4">
              <w:rPr>
                <w:rFonts w:ascii="Times New Roman" w:hAnsi="Times New Roman" w:cs="Times New Roman"/>
                <w:szCs w:val="24"/>
              </w:rPr>
              <w:t>(1)</w:t>
            </w:r>
            <w:r w:rsidRPr="00772AB4">
              <w:rPr>
                <w:rFonts w:ascii="Times New Roman" w:hAnsi="Times New Roman" w:cs="Times New Roman"/>
                <w:szCs w:val="24"/>
              </w:rPr>
              <w:t>國內研討會論文</w:t>
            </w:r>
            <w:r w:rsidRPr="00772AB4">
              <w:rPr>
                <w:rFonts w:ascii="Times New Roman" w:hAnsi="Times New Roman" w:cs="Times New Roman"/>
                <w:szCs w:val="24"/>
              </w:rPr>
              <w:t>3</w:t>
            </w:r>
            <w:r w:rsidRPr="00772AB4">
              <w:rPr>
                <w:rFonts w:ascii="Times New Roman" w:hAnsi="Times New Roman" w:cs="Times New Roman"/>
                <w:szCs w:val="24"/>
              </w:rPr>
              <w:t>篇</w:t>
            </w:r>
            <w:r w:rsidRPr="00D83FD0">
              <w:rPr>
                <w:rFonts w:ascii="Times New Roman" w:hAnsi="Times New Roman" w:cs="Times New Roman"/>
                <w:color w:val="FF0000"/>
                <w:szCs w:val="24"/>
                <w:u w:val="single"/>
              </w:rPr>
              <w:t>（</w:t>
            </w:r>
            <w:r w:rsidRPr="00D83FD0">
              <w:rPr>
                <w:rFonts w:ascii="Times New Roman" w:hAnsi="Times New Roman" w:cs="Times New Roman"/>
                <w:bCs/>
                <w:color w:val="FF0000"/>
                <w:szCs w:val="24"/>
                <w:u w:val="single"/>
              </w:rPr>
              <w:t>每篇</w:t>
            </w:r>
            <w:r w:rsidRPr="00D83FD0">
              <w:rPr>
                <w:rFonts w:ascii="Times New Roman" w:hAnsi="Times New Roman" w:cs="Times New Roman"/>
                <w:bCs/>
                <w:color w:val="FF0000"/>
                <w:szCs w:val="24"/>
                <w:u w:val="single"/>
              </w:rPr>
              <w:t>10</w:t>
            </w:r>
            <w:r w:rsidRPr="00D83FD0">
              <w:rPr>
                <w:rFonts w:ascii="Times New Roman" w:hAnsi="Times New Roman" w:cs="Times New Roman"/>
                <w:bCs/>
                <w:color w:val="FF0000"/>
                <w:szCs w:val="24"/>
                <w:u w:val="single"/>
              </w:rPr>
              <w:t>分</w:t>
            </w:r>
            <w:r w:rsidRPr="00D83FD0">
              <w:rPr>
                <w:rFonts w:ascii="Times New Roman" w:hAnsi="Times New Roman" w:cs="Times New Roman"/>
                <w:color w:val="FF0000"/>
                <w:szCs w:val="24"/>
                <w:u w:val="single"/>
              </w:rPr>
              <w:t>）</w:t>
            </w:r>
            <w:r w:rsidRPr="00772AB4">
              <w:rPr>
                <w:rFonts w:ascii="Times New Roman" w:hAnsi="Times New Roman" w:cs="Times New Roman"/>
                <w:szCs w:val="24"/>
              </w:rPr>
              <w:t>；</w:t>
            </w:r>
          </w:p>
          <w:p w14:paraId="51F47683" w14:textId="77777777" w:rsidR="00053FBB" w:rsidRPr="00772AB4" w:rsidRDefault="00053FBB" w:rsidP="00053FBB">
            <w:pPr>
              <w:ind w:leftChars="130" w:left="3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(2)</w:t>
            </w:r>
            <w:r w:rsidRPr="00772AB4">
              <w:rPr>
                <w:rFonts w:ascii="Times New Roman" w:hAnsi="Times New Roman" w:cs="Times New Roman"/>
                <w:szCs w:val="24"/>
              </w:rPr>
              <w:t>國外研討會論文</w:t>
            </w:r>
            <w:r w:rsidRPr="00772AB4">
              <w:rPr>
                <w:rFonts w:ascii="Times New Roman" w:hAnsi="Times New Roman" w:cs="Times New Roman"/>
                <w:szCs w:val="24"/>
              </w:rPr>
              <w:t>1</w:t>
            </w:r>
            <w:r w:rsidRPr="00772AB4">
              <w:rPr>
                <w:rFonts w:ascii="Times New Roman" w:hAnsi="Times New Roman" w:cs="Times New Roman"/>
                <w:szCs w:val="24"/>
              </w:rPr>
              <w:t>篇；</w:t>
            </w:r>
          </w:p>
          <w:p w14:paraId="2A737215" w14:textId="77777777" w:rsidR="00053FBB" w:rsidRPr="00772AB4" w:rsidRDefault="00053FBB" w:rsidP="00053FBB">
            <w:pPr>
              <w:ind w:leftChars="130" w:left="3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(3)</w:t>
            </w:r>
            <w:r w:rsidRPr="00772AB4">
              <w:rPr>
                <w:rFonts w:ascii="Times New Roman" w:hAnsi="Times New Roman" w:cs="Times New Roman"/>
                <w:szCs w:val="24"/>
              </w:rPr>
              <w:t>期刊論文</w:t>
            </w:r>
            <w:r w:rsidRPr="00772AB4">
              <w:rPr>
                <w:rFonts w:ascii="Times New Roman" w:hAnsi="Times New Roman" w:cs="Times New Roman"/>
                <w:szCs w:val="24"/>
              </w:rPr>
              <w:t>1</w:t>
            </w:r>
            <w:r w:rsidRPr="00772AB4">
              <w:rPr>
                <w:rFonts w:ascii="Times New Roman" w:hAnsi="Times New Roman" w:cs="Times New Roman"/>
                <w:szCs w:val="24"/>
              </w:rPr>
              <w:t>篇；</w:t>
            </w:r>
          </w:p>
          <w:p w14:paraId="29EC5816" w14:textId="77777777" w:rsidR="00053FBB" w:rsidRPr="00772AB4" w:rsidRDefault="00053FBB" w:rsidP="00053FBB">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(4)</w:t>
            </w:r>
            <w:r w:rsidRPr="00772AB4">
              <w:rPr>
                <w:rFonts w:ascii="Times New Roman" w:hAnsi="Times New Roman" w:cs="Times New Roman"/>
                <w:szCs w:val="24"/>
              </w:rPr>
              <w:t>研究計畫</w:t>
            </w:r>
            <w:r w:rsidRPr="007A7355">
              <w:rPr>
                <w:rFonts w:ascii="Times New Roman" w:hAnsi="Times New Roman" w:cs="Times New Roman"/>
                <w:bCs/>
                <w:strike/>
                <w:color w:val="FF0000"/>
                <w:szCs w:val="24"/>
                <w:u w:val="single"/>
              </w:rPr>
              <w:t>（含產學合作案）</w:t>
            </w:r>
            <w:r w:rsidRPr="00772AB4">
              <w:rPr>
                <w:rFonts w:ascii="Times New Roman" w:hAnsi="Times New Roman" w:cs="Times New Roman"/>
                <w:szCs w:val="24"/>
              </w:rPr>
              <w:t>1</w:t>
            </w:r>
            <w:r w:rsidRPr="00772AB4">
              <w:rPr>
                <w:rFonts w:ascii="Times New Roman" w:hAnsi="Times New Roman" w:cs="Times New Roman"/>
                <w:szCs w:val="24"/>
              </w:rPr>
              <w:t>件；</w:t>
            </w:r>
          </w:p>
          <w:p w14:paraId="6AFC1044" w14:textId="77777777" w:rsidR="00053FBB" w:rsidRPr="00772AB4" w:rsidRDefault="00053FBB" w:rsidP="00053FBB">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A7355">
              <w:rPr>
                <w:rFonts w:ascii="Times New Roman" w:hAnsi="Times New Roman" w:cs="Times New Roman"/>
                <w:color w:val="FF0000"/>
                <w:szCs w:val="24"/>
                <w:u w:val="single"/>
              </w:rPr>
              <w:t>(5)</w:t>
            </w:r>
            <w:r w:rsidRPr="00772AB4">
              <w:rPr>
                <w:rFonts w:ascii="Times New Roman" w:hAnsi="Times New Roman" w:cs="Times New Roman"/>
                <w:szCs w:val="24"/>
              </w:rPr>
              <w:t>個人公開展演</w:t>
            </w:r>
            <w:r w:rsidRPr="00772AB4">
              <w:rPr>
                <w:rFonts w:ascii="Times New Roman" w:hAnsi="Times New Roman" w:cs="Times New Roman"/>
                <w:szCs w:val="24"/>
              </w:rPr>
              <w:t>1</w:t>
            </w:r>
            <w:r w:rsidRPr="00772AB4">
              <w:rPr>
                <w:rFonts w:ascii="Times New Roman" w:hAnsi="Times New Roman" w:cs="Times New Roman"/>
                <w:szCs w:val="24"/>
              </w:rPr>
              <w:t>次（需附審核證明文件）；</w:t>
            </w:r>
          </w:p>
          <w:p w14:paraId="648E44E1" w14:textId="6AF05BFA" w:rsidR="009B668E" w:rsidRPr="00053FBB" w:rsidRDefault="00053FBB" w:rsidP="00053FBB">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A7355">
              <w:rPr>
                <w:rFonts w:ascii="Times New Roman" w:hAnsi="Times New Roman" w:cs="Times New Roman"/>
                <w:color w:val="FF0000"/>
                <w:szCs w:val="24"/>
                <w:u w:val="single"/>
              </w:rPr>
              <w:t>(6)</w:t>
            </w:r>
            <w:r w:rsidRPr="00772AB4">
              <w:rPr>
                <w:rFonts w:ascii="Times New Roman" w:hAnsi="Times New Roman" w:cs="Times New Roman"/>
                <w:szCs w:val="24"/>
              </w:rPr>
              <w:t>國內外專利或技術移轉案</w:t>
            </w:r>
            <w:r w:rsidRPr="00772AB4">
              <w:rPr>
                <w:rFonts w:ascii="Times New Roman" w:hAnsi="Times New Roman" w:cs="Times New Roman"/>
                <w:szCs w:val="24"/>
              </w:rPr>
              <w:t>1</w:t>
            </w:r>
            <w:r w:rsidRPr="00772AB4">
              <w:rPr>
                <w:rFonts w:ascii="Times New Roman" w:hAnsi="Times New Roman" w:cs="Times New Roman"/>
                <w:szCs w:val="24"/>
              </w:rPr>
              <w:t>件。</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D23EC" w14:textId="77777777" w:rsidR="00053FBB" w:rsidRDefault="00053FBB" w:rsidP="00053FBB">
            <w:pPr>
              <w:contextualSpacing/>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w:t>
            </w:r>
            <w:r w:rsidRPr="007A7355">
              <w:rPr>
                <w:rFonts w:ascii="Times New Roman" w:hAnsi="Times New Roman" w:cs="Times New Roman" w:hint="eastAsia"/>
                <w:szCs w:val="24"/>
              </w:rPr>
              <w:t>酌予文字修正</w:t>
            </w:r>
            <w:r>
              <w:rPr>
                <w:rFonts w:ascii="Times New Roman" w:hAnsi="Times New Roman" w:cs="Times New Roman" w:hint="eastAsia"/>
                <w:szCs w:val="24"/>
              </w:rPr>
              <w:t>。</w:t>
            </w:r>
          </w:p>
          <w:p w14:paraId="7F77E1C2" w14:textId="77777777" w:rsidR="00053FBB" w:rsidRDefault="00053FBB" w:rsidP="00053FBB">
            <w:pPr>
              <w:ind w:left="202" w:hangingChars="72" w:hanging="202"/>
              <w:contextualSpacing/>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w:t>
            </w:r>
            <w:r w:rsidRPr="00772AB4">
              <w:rPr>
                <w:rFonts w:ascii="Times New Roman" w:hAnsi="Times New Roman" w:cs="Times New Roman" w:hint="eastAsia"/>
                <w:szCs w:val="24"/>
              </w:rPr>
              <w:t>標示各項資料可獲分數。</w:t>
            </w:r>
          </w:p>
          <w:p w14:paraId="40F550BE" w14:textId="351CC531" w:rsidR="009B668E" w:rsidRPr="00E6238F" w:rsidRDefault="00053FBB" w:rsidP="00053FBB">
            <w:pPr>
              <w:jc w:val="both"/>
              <w:rPr>
                <w:color w:val="000000"/>
                <w:sz w:val="24"/>
                <w:szCs w:val="24"/>
              </w:rPr>
            </w:pPr>
            <w:r>
              <w:rPr>
                <w:rFonts w:ascii="Times New Roman" w:hAnsi="Times New Roman" w:cs="Times New Roman" w:hint="eastAsia"/>
                <w:szCs w:val="24"/>
              </w:rPr>
              <w:t>3</w:t>
            </w:r>
            <w:r>
              <w:rPr>
                <w:rFonts w:ascii="Times New Roman" w:hAnsi="Times New Roman" w:cs="Times New Roman"/>
                <w:szCs w:val="24"/>
              </w:rPr>
              <w:t>.</w:t>
            </w:r>
            <w:r>
              <w:rPr>
                <w:rFonts w:ascii="Times New Roman" w:hAnsi="Times New Roman" w:cs="Times New Roman"/>
                <w:szCs w:val="24"/>
              </w:rPr>
              <w:t>產學合作案</w:t>
            </w:r>
            <w:proofErr w:type="gramStart"/>
            <w:r>
              <w:rPr>
                <w:rFonts w:ascii="Times New Roman" w:hAnsi="Times New Roman" w:cs="Times New Roman"/>
                <w:szCs w:val="24"/>
              </w:rPr>
              <w:t>獨立列</w:t>
            </w:r>
            <w:proofErr w:type="gramEnd"/>
            <w:r>
              <w:rPr>
                <w:rFonts w:ascii="Times New Roman" w:hAnsi="Times New Roman" w:cs="Times New Roman"/>
                <w:szCs w:val="24"/>
              </w:rPr>
              <w:t>一項。</w:t>
            </w:r>
          </w:p>
        </w:tc>
        <w:tc>
          <w:tcPr>
            <w:tcW w:w="4818" w:type="dxa"/>
          </w:tcPr>
          <w:p w14:paraId="1E275D2C" w14:textId="77777777" w:rsidR="009B668E" w:rsidRPr="00E6238F" w:rsidRDefault="009B668E" w:rsidP="005B0170">
            <w:pPr>
              <w:jc w:val="both"/>
              <w:rPr>
                <w:color w:val="000000"/>
                <w:sz w:val="24"/>
                <w:szCs w:val="24"/>
              </w:rPr>
            </w:pPr>
          </w:p>
        </w:tc>
      </w:tr>
      <w:tr w:rsidR="00053FBB" w:rsidRPr="00E6238F" w14:paraId="4CB50B6B" w14:textId="77777777" w:rsidTr="005B0170">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093824FC" w14:textId="77777777" w:rsidR="00053FBB" w:rsidRPr="007C4947" w:rsidRDefault="00053FBB" w:rsidP="00053FBB">
            <w:pPr>
              <w:contextualSpacing/>
              <w:rPr>
                <w:rFonts w:ascii="Times New Roman" w:hAnsi="Times New Roman" w:cs="Times New Roman"/>
                <w:b/>
                <w:szCs w:val="24"/>
              </w:rPr>
            </w:pPr>
            <w:r w:rsidRPr="007C4947">
              <w:rPr>
                <w:rFonts w:ascii="Times New Roman" w:hAnsi="Times New Roman" w:cs="Times New Roman"/>
                <w:b/>
                <w:color w:val="000000"/>
                <w:szCs w:val="24"/>
              </w:rPr>
              <w:t>2.</w:t>
            </w:r>
            <w:r w:rsidRPr="007C4947">
              <w:rPr>
                <w:rFonts w:ascii="Times New Roman" w:hAnsi="Times New Roman" w:cs="Times New Roman"/>
                <w:b/>
                <w:color w:val="000000"/>
                <w:szCs w:val="24"/>
              </w:rPr>
              <w:t>研究表現項目</w:t>
            </w:r>
            <w:r w:rsidRPr="007C4947">
              <w:rPr>
                <w:rFonts w:ascii="Times New Roman" w:hAnsi="Times New Roman" w:cs="Times New Roman"/>
                <w:b/>
                <w:bCs/>
                <w:color w:val="000000"/>
                <w:szCs w:val="24"/>
              </w:rPr>
              <w:t>：</w:t>
            </w:r>
            <w:r w:rsidRPr="007C4947">
              <w:rPr>
                <w:rFonts w:ascii="Times New Roman" w:hAnsi="Times New Roman" w:cs="Times New Roman"/>
                <w:b/>
                <w:szCs w:val="24"/>
              </w:rPr>
              <w:t>表</w:t>
            </w:r>
            <w:r w:rsidRPr="007C4947">
              <w:rPr>
                <w:rFonts w:ascii="Times New Roman" w:hAnsi="Times New Roman" w:cs="Times New Roman"/>
                <w:b/>
                <w:szCs w:val="24"/>
              </w:rPr>
              <w:t>R-2</w:t>
            </w:r>
          </w:p>
          <w:p w14:paraId="49EF9B82" w14:textId="77777777" w:rsidR="00053FBB" w:rsidRPr="007C4947" w:rsidRDefault="00053FBB" w:rsidP="00053FBB">
            <w:pPr>
              <w:ind w:left="600" w:hanging="600"/>
              <w:rPr>
                <w:rFonts w:ascii="Times New Roman" w:hAnsi="Times New Roman" w:cs="Times New Roman"/>
                <w:szCs w:val="24"/>
              </w:rPr>
            </w:pP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1</w:t>
            </w:r>
            <w:r w:rsidRPr="007C4947">
              <w:rPr>
                <w:rFonts w:ascii="Times New Roman" w:hAnsi="Times New Roman" w:cs="Times New Roman"/>
                <w:bCs/>
                <w:color w:val="000000"/>
                <w:szCs w:val="24"/>
              </w:rPr>
              <w:t>）論文著作、展演發表、競賽及技術證照</w:t>
            </w: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最高得</w:t>
            </w:r>
            <w:r w:rsidRPr="007C4947">
              <w:rPr>
                <w:rFonts w:ascii="Times New Roman" w:hAnsi="Times New Roman" w:cs="Times New Roman"/>
                <w:bCs/>
                <w:color w:val="000000"/>
                <w:szCs w:val="24"/>
              </w:rPr>
              <w:t>30</w:t>
            </w:r>
            <w:r w:rsidRPr="007C4947">
              <w:rPr>
                <w:rFonts w:ascii="Times New Roman" w:hAnsi="Times New Roman" w:cs="Times New Roman"/>
                <w:bCs/>
                <w:color w:val="000000"/>
                <w:szCs w:val="24"/>
              </w:rPr>
              <w:t>分</w:t>
            </w: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：表</w:t>
            </w:r>
            <w:r w:rsidRPr="007C4947">
              <w:rPr>
                <w:rFonts w:ascii="Times New Roman" w:hAnsi="Times New Roman" w:cs="Times New Roman"/>
                <w:bCs/>
                <w:color w:val="000000"/>
                <w:szCs w:val="24"/>
              </w:rPr>
              <w:t>R-2-1</w:t>
            </w:r>
            <w:proofErr w:type="gramStart"/>
            <w:r w:rsidRPr="003E49FF">
              <w:rPr>
                <w:rFonts w:ascii="Times New Roman" w:hAnsi="Times New Roman" w:cs="Times New Roman"/>
                <w:bCs/>
                <w:color w:val="000000" w:themeColor="text1"/>
                <w:szCs w:val="24"/>
              </w:rPr>
              <w:t>【</w:t>
            </w:r>
            <w:proofErr w:type="gramEnd"/>
            <w:r w:rsidRPr="007A7355">
              <w:rPr>
                <w:rFonts w:ascii="Times New Roman" w:hAnsi="Times New Roman" w:cs="Times New Roman"/>
                <w:bCs/>
                <w:color w:val="FF0000"/>
                <w:szCs w:val="24"/>
                <w:u w:val="single"/>
              </w:rPr>
              <w:t>所檢附</w:t>
            </w:r>
            <w:r w:rsidRPr="007C4947">
              <w:rPr>
                <w:rFonts w:ascii="Times New Roman" w:hAnsi="Times New Roman" w:cs="Times New Roman"/>
                <w:color w:val="000000"/>
                <w:szCs w:val="24"/>
              </w:rPr>
              <w:t>著作需為評鑑當學年度不計</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往前推算三學年度內已刊登或已接受刊登研究論文，按原作者順序、著作名稱、出版處所、出版卷期、頁次及年月列表。</w:t>
            </w:r>
            <w:r w:rsidRPr="007C4947">
              <w:rPr>
                <w:rFonts w:ascii="Times New Roman" w:hAnsi="Times New Roman" w:cs="Times New Roman"/>
                <w:bCs/>
                <w:color w:val="000000"/>
                <w:szCs w:val="24"/>
              </w:rPr>
              <w:t>】</w:t>
            </w:r>
          </w:p>
          <w:p w14:paraId="082D9A67" w14:textId="77777777" w:rsidR="00053FBB" w:rsidRDefault="00053FBB" w:rsidP="00053FBB">
            <w:pPr>
              <w:ind w:left="1014" w:hanging="360"/>
              <w:rPr>
                <w:rFonts w:ascii="Times New Roman" w:hAnsi="Times New Roman" w:cs="Times New Roman"/>
                <w:color w:val="000000"/>
                <w:szCs w:val="24"/>
              </w:rPr>
            </w:pPr>
            <w:r w:rsidRPr="007C4947">
              <w:rPr>
                <w:rFonts w:ascii="Times New Roman" w:hAnsi="Times New Roman" w:cs="Times New Roman"/>
                <w:color w:val="000000"/>
                <w:szCs w:val="24"/>
              </w:rPr>
              <w:t>1</w:t>
            </w:r>
            <w:proofErr w:type="gramStart"/>
            <w:r w:rsidRPr="007C4947">
              <w:rPr>
                <w:rFonts w:ascii="Times New Roman" w:hAnsi="Times New Roman" w:cs="Times New Roman"/>
                <w:color w:val="000000"/>
                <w:szCs w:val="24"/>
              </w:rPr>
              <w:t>）</w:t>
            </w:r>
            <w:proofErr w:type="gramEnd"/>
            <w:r w:rsidRPr="007C4947">
              <w:rPr>
                <w:rFonts w:ascii="Times New Roman" w:hAnsi="Times New Roman" w:cs="Times New Roman"/>
                <w:color w:val="000000"/>
                <w:szCs w:val="24"/>
              </w:rPr>
              <w:t>刊登於</w:t>
            </w:r>
            <w:r w:rsidRPr="007C4947">
              <w:rPr>
                <w:rFonts w:ascii="Times New Roman" w:hAnsi="Times New Roman" w:cs="Times New Roman"/>
                <w:color w:val="000000"/>
                <w:szCs w:val="24"/>
              </w:rPr>
              <w:t>SCI</w:t>
            </w:r>
            <w:r w:rsidRPr="007C4947">
              <w:rPr>
                <w:rFonts w:ascii="Times New Roman" w:hAnsi="Times New Roman" w:cs="Times New Roman"/>
                <w:color w:val="000000"/>
                <w:szCs w:val="24"/>
              </w:rPr>
              <w:t>、</w:t>
            </w:r>
            <w:r w:rsidRPr="007C4947">
              <w:rPr>
                <w:rFonts w:ascii="Times New Roman" w:hAnsi="Times New Roman" w:cs="Times New Roman"/>
                <w:color w:val="000000"/>
                <w:szCs w:val="24"/>
              </w:rPr>
              <w:t>SSCI</w:t>
            </w:r>
            <w:r w:rsidRPr="007C4947">
              <w:rPr>
                <w:rFonts w:ascii="Times New Roman" w:hAnsi="Times New Roman" w:cs="Times New Roman"/>
                <w:color w:val="000000"/>
                <w:szCs w:val="24"/>
              </w:rPr>
              <w:t>、</w:t>
            </w:r>
            <w:r w:rsidRPr="007C4947">
              <w:rPr>
                <w:rFonts w:ascii="Times New Roman" w:hAnsi="Times New Roman" w:cs="Times New Roman"/>
                <w:color w:val="000000"/>
                <w:szCs w:val="24"/>
              </w:rPr>
              <w:t>A</w:t>
            </w:r>
            <w:r w:rsidRPr="007A7355">
              <w:rPr>
                <w:rFonts w:ascii="Times New Roman" w:hAnsi="Times New Roman" w:cs="Times New Roman"/>
                <w:color w:val="FF0000"/>
                <w:szCs w:val="24"/>
                <w:u w:val="single"/>
              </w:rPr>
              <w:t>&amp;</w:t>
            </w:r>
            <w:r w:rsidRPr="007C4947">
              <w:rPr>
                <w:rFonts w:ascii="Times New Roman" w:hAnsi="Times New Roman" w:cs="Times New Roman"/>
                <w:color w:val="000000"/>
                <w:szCs w:val="24"/>
              </w:rPr>
              <w:t>HCI</w:t>
            </w:r>
            <w:r w:rsidRPr="007C4947">
              <w:rPr>
                <w:rFonts w:ascii="Times New Roman" w:hAnsi="Times New Roman" w:cs="Times New Roman"/>
                <w:color w:val="000000"/>
                <w:szCs w:val="24"/>
              </w:rPr>
              <w:t>期刊每篇</w:t>
            </w:r>
            <w:r w:rsidRPr="007C4947">
              <w:rPr>
                <w:rFonts w:ascii="Times New Roman" w:hAnsi="Times New Roman" w:cs="Times New Roman"/>
                <w:color w:val="000000"/>
                <w:szCs w:val="24"/>
              </w:rPr>
              <w:t>20</w:t>
            </w:r>
            <w:r w:rsidRPr="007C4947">
              <w:rPr>
                <w:rFonts w:ascii="Times New Roman" w:hAnsi="Times New Roman" w:cs="Times New Roman"/>
                <w:color w:val="000000"/>
                <w:szCs w:val="24"/>
              </w:rPr>
              <w:t>分，刊登於</w:t>
            </w:r>
            <w:r w:rsidRPr="00D83FD0">
              <w:rPr>
                <w:rFonts w:ascii="Times New Roman" w:hAnsi="Times New Roman" w:cs="Times New Roman"/>
                <w:color w:val="FF0000"/>
                <w:szCs w:val="24"/>
                <w:u w:val="single"/>
              </w:rPr>
              <w:t>EI</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TSSCI</w:t>
            </w:r>
            <w:r w:rsidRPr="007A7355">
              <w:rPr>
                <w:rFonts w:ascii="Times New Roman" w:hAnsi="Times New Roman" w:cs="Times New Roman"/>
                <w:color w:val="FF0000"/>
                <w:szCs w:val="24"/>
                <w:u w:val="single"/>
              </w:rPr>
              <w:t>、</w:t>
            </w:r>
            <w:r w:rsidRPr="007A7355">
              <w:rPr>
                <w:rFonts w:ascii="Times New Roman" w:hAnsi="Times New Roman" w:cs="Times New Roman"/>
                <w:color w:val="FF0000"/>
                <w:szCs w:val="24"/>
                <w:u w:val="single"/>
              </w:rPr>
              <w:t>THCI</w:t>
            </w:r>
            <w:r w:rsidRPr="007C4947">
              <w:rPr>
                <w:rFonts w:ascii="Times New Roman" w:hAnsi="Times New Roman" w:cs="Times New Roman"/>
                <w:color w:val="000000"/>
                <w:szCs w:val="24"/>
              </w:rPr>
              <w:t>期刊每篇</w:t>
            </w:r>
            <w:r w:rsidRPr="007C4947">
              <w:rPr>
                <w:rFonts w:ascii="Times New Roman" w:hAnsi="Times New Roman" w:cs="Times New Roman"/>
                <w:color w:val="000000"/>
                <w:szCs w:val="24"/>
              </w:rPr>
              <w:t>15</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非前述期刊者，發表於國際期刊，每篇</w:t>
            </w:r>
            <w:r w:rsidRPr="007C4947">
              <w:rPr>
                <w:rFonts w:ascii="Times New Roman" w:hAnsi="Times New Roman" w:cs="Times New Roman"/>
                <w:color w:val="000000"/>
                <w:szCs w:val="24"/>
              </w:rPr>
              <w:t>15</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；發表於</w:t>
            </w:r>
            <w:r w:rsidRPr="007C4947">
              <w:rPr>
                <w:rFonts w:ascii="Times New Roman" w:hAnsi="Times New Roman" w:cs="Times New Roman"/>
                <w:color w:val="000000"/>
                <w:szCs w:val="24"/>
              </w:rPr>
              <w:t>國內期刊</w:t>
            </w:r>
            <w:r w:rsidRPr="007C4947">
              <w:rPr>
                <w:rFonts w:ascii="Times New Roman" w:hAnsi="Times New Roman" w:cs="Times New Roman"/>
                <w:color w:val="FF0000"/>
                <w:szCs w:val="24"/>
              </w:rPr>
              <w:t>，</w:t>
            </w:r>
            <w:r w:rsidRPr="007C4947">
              <w:rPr>
                <w:rFonts w:ascii="Times New Roman" w:hAnsi="Times New Roman" w:cs="Times New Roman"/>
                <w:color w:val="000000"/>
                <w:szCs w:val="24"/>
              </w:rPr>
              <w:t>每篇</w:t>
            </w:r>
            <w:r w:rsidRPr="007C4947">
              <w:rPr>
                <w:rFonts w:ascii="Times New Roman" w:hAnsi="Times New Roman" w:cs="Times New Roman"/>
                <w:color w:val="000000"/>
                <w:szCs w:val="24"/>
              </w:rPr>
              <w:t>10</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；發表於</w:t>
            </w:r>
            <w:r w:rsidRPr="007C4947">
              <w:rPr>
                <w:rFonts w:ascii="Times New Roman" w:hAnsi="Times New Roman" w:cs="Times New Roman"/>
                <w:color w:val="000000"/>
                <w:szCs w:val="24"/>
              </w:rPr>
              <w:t>研討會論文</w:t>
            </w:r>
            <w:r w:rsidRPr="007C4947">
              <w:rPr>
                <w:rFonts w:ascii="Times New Roman" w:hAnsi="Times New Roman" w:cs="Times New Roman"/>
                <w:color w:val="000000"/>
                <w:szCs w:val="24"/>
              </w:rPr>
              <w:t>5</w:t>
            </w:r>
            <w:r w:rsidRPr="007C4947">
              <w:rPr>
                <w:rFonts w:ascii="Times New Roman" w:hAnsi="Times New Roman" w:cs="Times New Roman"/>
                <w:color w:val="000000"/>
                <w:szCs w:val="24"/>
              </w:rPr>
              <w:t>分。</w:t>
            </w:r>
            <w:r w:rsidRPr="007C4947">
              <w:rPr>
                <w:rFonts w:ascii="Times New Roman" w:hAnsi="Times New Roman" w:cs="Times New Roman"/>
                <w:color w:val="000000"/>
                <w:szCs w:val="24"/>
              </w:rPr>
              <w:t>(</w:t>
            </w:r>
            <w:r w:rsidRPr="00D83FD0">
              <w:rPr>
                <w:rFonts w:ascii="Times New Roman" w:hAnsi="Times New Roman" w:cs="Times New Roman"/>
                <w:color w:val="FF0000"/>
                <w:szCs w:val="24"/>
                <w:u w:val="single"/>
              </w:rPr>
              <w:t>作者順序權重：</w:t>
            </w:r>
            <w:r w:rsidRPr="007C4947">
              <w:rPr>
                <w:rFonts w:ascii="Times New Roman" w:hAnsi="Times New Roman" w:cs="Times New Roman"/>
                <w:color w:val="000000"/>
                <w:szCs w:val="24"/>
              </w:rPr>
              <w:t>單一作者</w:t>
            </w:r>
            <w:r w:rsidRPr="007C4947">
              <w:rPr>
                <w:rFonts w:ascii="Times New Roman" w:hAnsi="Times New Roman" w:cs="Times New Roman"/>
                <w:color w:val="000000"/>
                <w:szCs w:val="24"/>
              </w:rPr>
              <w:t>100%</w:t>
            </w:r>
            <w:r w:rsidRPr="007C4947">
              <w:rPr>
                <w:rFonts w:ascii="Times New Roman" w:hAnsi="Times New Roman" w:cs="Times New Roman"/>
                <w:color w:val="000000"/>
                <w:szCs w:val="24"/>
              </w:rPr>
              <w:t>；共同著作第一作者或通訊作者</w:t>
            </w:r>
            <w:r w:rsidRPr="007C4947">
              <w:rPr>
                <w:rFonts w:ascii="Times New Roman" w:hAnsi="Times New Roman" w:cs="Times New Roman"/>
                <w:color w:val="000000"/>
                <w:szCs w:val="24"/>
              </w:rPr>
              <w:t>70%</w:t>
            </w:r>
            <w:r w:rsidRPr="007C4947">
              <w:rPr>
                <w:rFonts w:ascii="Times New Roman" w:hAnsi="Times New Roman" w:cs="Times New Roman"/>
                <w:color w:val="000000"/>
                <w:szCs w:val="24"/>
              </w:rPr>
              <w:t>、第二作者</w:t>
            </w:r>
            <w:r w:rsidRPr="007C4947">
              <w:rPr>
                <w:rFonts w:ascii="Times New Roman" w:hAnsi="Times New Roman" w:cs="Times New Roman"/>
                <w:color w:val="000000"/>
                <w:szCs w:val="24"/>
              </w:rPr>
              <w:t>30%</w:t>
            </w:r>
            <w:r w:rsidRPr="007C4947">
              <w:rPr>
                <w:rFonts w:ascii="Times New Roman" w:hAnsi="Times New Roman" w:cs="Times New Roman"/>
                <w:color w:val="000000"/>
                <w:szCs w:val="24"/>
              </w:rPr>
              <w:t>、第三作者（含）以後</w:t>
            </w:r>
            <w:r w:rsidRPr="007C4947">
              <w:rPr>
                <w:rFonts w:ascii="Times New Roman" w:hAnsi="Times New Roman" w:cs="Times New Roman"/>
                <w:color w:val="000000"/>
                <w:szCs w:val="24"/>
              </w:rPr>
              <w:t>25%)</w:t>
            </w:r>
          </w:p>
          <w:p w14:paraId="58892288" w14:textId="77777777" w:rsidR="00053FBB" w:rsidRPr="00CA1D7B" w:rsidRDefault="00053FBB" w:rsidP="00053FBB">
            <w:pPr>
              <w:ind w:leftChars="250" w:left="1106" w:hangingChars="145" w:hanging="406"/>
              <w:contextualSpacing/>
              <w:rPr>
                <w:rFonts w:cs="新細明體, PMingLiU"/>
                <w:color w:val="000000"/>
              </w:rPr>
            </w:pPr>
            <w:r w:rsidRPr="00CA1D7B">
              <w:rPr>
                <w:rFonts w:cs="新細明體, PMingLiU"/>
                <w:color w:val="000000"/>
              </w:rPr>
              <w:t>2</w:t>
            </w:r>
            <w:proofErr w:type="gramStart"/>
            <w:r w:rsidRPr="00CA1D7B">
              <w:rPr>
                <w:rFonts w:cs="新細明體, PMingLiU"/>
                <w:color w:val="000000"/>
              </w:rPr>
              <w:t>）</w:t>
            </w:r>
            <w:proofErr w:type="gramEnd"/>
            <w:r w:rsidRPr="00CA1D7B">
              <w:rPr>
                <w:rFonts w:cs="新細明體, PMingLiU"/>
                <w:color w:val="000000"/>
              </w:rPr>
              <w:t>個人展演</w:t>
            </w:r>
            <w:r w:rsidRPr="00CA1D7B">
              <w:rPr>
                <w:rFonts w:cs="Times New Roman"/>
                <w:szCs w:val="24"/>
              </w:rPr>
              <w:t>部分</w:t>
            </w:r>
            <w:r w:rsidRPr="00CA1D7B">
              <w:rPr>
                <w:rFonts w:cs="新細明體, PMingLiU"/>
                <w:color w:val="000000"/>
              </w:rPr>
              <w:t>：國外15分，國內中央級全國性場所10分，其他經審查核可者5分。</w:t>
            </w:r>
          </w:p>
          <w:p w14:paraId="1FFE8F54" w14:textId="77777777" w:rsidR="00053FBB" w:rsidRPr="00CA1D7B" w:rsidRDefault="00053FBB" w:rsidP="00053FBB">
            <w:pPr>
              <w:ind w:leftChars="250" w:left="1106" w:hangingChars="145" w:hanging="406"/>
              <w:contextualSpacing/>
              <w:rPr>
                <w:rFonts w:cs="新細明體, PMingLiU"/>
                <w:color w:val="000000"/>
              </w:rPr>
            </w:pPr>
            <w:r w:rsidRPr="00CA1D7B">
              <w:rPr>
                <w:rFonts w:cs="新細明體, PMingLiU"/>
                <w:color w:val="000000"/>
              </w:rPr>
              <w:t>3)參加</w:t>
            </w:r>
            <w:r w:rsidRPr="00CA1D7B">
              <w:rPr>
                <w:rFonts w:cs="Times New Roman"/>
                <w:szCs w:val="24"/>
              </w:rPr>
              <w:t>國際</w:t>
            </w:r>
            <w:r w:rsidRPr="00CA1D7B">
              <w:rPr>
                <w:rFonts w:cs="新細明體, PMingLiU"/>
                <w:color w:val="000000"/>
              </w:rPr>
              <w:t>級競賽每場10分，全國性競賽每場5分。</w:t>
            </w:r>
          </w:p>
          <w:p w14:paraId="03CD4DC8" w14:textId="77777777" w:rsidR="00053FBB" w:rsidRPr="00CA1D7B" w:rsidRDefault="00053FBB" w:rsidP="00053FBB">
            <w:pPr>
              <w:ind w:leftChars="250" w:left="1106" w:hangingChars="145" w:hanging="406"/>
              <w:contextualSpacing/>
            </w:pPr>
            <w:r w:rsidRPr="00CA1D7B">
              <w:rPr>
                <w:rFonts w:cs="新細明體, PMingLiU"/>
              </w:rPr>
              <w:t>4)擁有以下證照者，</w:t>
            </w:r>
            <w:r w:rsidRPr="00CA1D7B">
              <w:t>每一證照加5分；但同一證照第二次評鑑</w:t>
            </w:r>
            <w:r w:rsidRPr="00CA1D7B">
              <w:lastRenderedPageBreak/>
              <w:t>時，</w:t>
            </w:r>
            <w:r w:rsidRPr="00CA1D7B">
              <w:rPr>
                <w:rFonts w:cs="新細明體, PMingLiU"/>
                <w:color w:val="000000"/>
              </w:rPr>
              <w:t>折半</w:t>
            </w:r>
            <w:r w:rsidRPr="00CA1D7B">
              <w:t>計分，同一證照第三次評鑑時不計分(新增)</w:t>
            </w:r>
          </w:p>
          <w:p w14:paraId="762D90F9" w14:textId="77777777" w:rsidR="00053FBB" w:rsidRPr="00CA1D7B" w:rsidRDefault="00053FBB" w:rsidP="00053FBB">
            <w:pPr>
              <w:ind w:leftChars="250" w:left="1028" w:hangingChars="117" w:hanging="328"/>
              <w:contextualSpacing/>
              <w:rPr>
                <w:bCs/>
                <w:color w:val="000000"/>
              </w:rPr>
            </w:pPr>
            <w:r w:rsidRPr="00053FBB">
              <w:rPr>
                <w:rFonts w:ascii="新細明體" w:eastAsia="新細明體" w:hAnsi="新細明體" w:hint="eastAsia"/>
                <w:bCs/>
                <w:color w:val="FF0000"/>
              </w:rPr>
              <w:t>①</w:t>
            </w:r>
            <w:r w:rsidRPr="00CA1D7B">
              <w:rPr>
                <w:bCs/>
                <w:color w:val="000000"/>
              </w:rPr>
              <w:t>技術證照類：具</w:t>
            </w:r>
            <w:proofErr w:type="gramStart"/>
            <w:r w:rsidRPr="00CA1D7B">
              <w:rPr>
                <w:bCs/>
                <w:color w:val="000000"/>
              </w:rPr>
              <w:t>勞</w:t>
            </w:r>
            <w:proofErr w:type="gramEnd"/>
            <w:r w:rsidRPr="00CA1D7B">
              <w:rPr>
                <w:bCs/>
                <w:color w:val="000000"/>
              </w:rPr>
              <w:t>委員會乙級證照以上者。</w:t>
            </w:r>
          </w:p>
          <w:p w14:paraId="4D1F9DD0" w14:textId="77777777" w:rsidR="00053FBB" w:rsidRPr="00CA1D7B" w:rsidRDefault="00053FBB" w:rsidP="00053FBB">
            <w:pPr>
              <w:ind w:leftChars="250" w:left="1028" w:hangingChars="117" w:hanging="328"/>
              <w:contextualSpacing/>
              <w:rPr>
                <w:bCs/>
                <w:color w:val="000000"/>
              </w:rPr>
            </w:pPr>
            <w:r w:rsidRPr="00053FBB">
              <w:rPr>
                <w:rFonts w:ascii="新細明體" w:eastAsia="新細明體" w:hAnsi="新細明體" w:hint="eastAsia"/>
                <w:bCs/>
                <w:color w:val="FF0000"/>
              </w:rPr>
              <w:t>②</w:t>
            </w:r>
            <w:r w:rsidRPr="00CA1D7B">
              <w:rPr>
                <w:bCs/>
                <w:color w:val="000000"/>
              </w:rPr>
              <w:t>語文類：</w:t>
            </w:r>
          </w:p>
          <w:p w14:paraId="50F60A0E" w14:textId="77777777" w:rsidR="00053FBB" w:rsidRPr="00CA1D7B" w:rsidRDefault="00053FBB" w:rsidP="00053FBB">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英語：具托福考試紙筆型態560分以上及電腦型態220分以上者（其他同級以上英語檢測標準以行政院95年4月4日院授人力字第0950061619號函認列之標準對照表為</w:t>
            </w:r>
            <w:proofErr w:type="gramStart"/>
            <w:r w:rsidRPr="00CA1D7B">
              <w:rPr>
                <w:rFonts w:ascii="標楷體" w:hAnsi="標楷體" w:cs="標楷體"/>
                <w:bCs/>
                <w:color w:val="000000"/>
              </w:rPr>
              <w:t>準</w:t>
            </w:r>
            <w:proofErr w:type="gramEnd"/>
            <w:r w:rsidRPr="00CA1D7B">
              <w:rPr>
                <w:rFonts w:ascii="標楷體" w:hAnsi="標楷體" w:cs="標楷體"/>
                <w:bCs/>
                <w:color w:val="000000"/>
              </w:rPr>
              <w:t>）。</w:t>
            </w:r>
          </w:p>
          <w:p w14:paraId="09EC9E98" w14:textId="77777777" w:rsidR="00053FBB" w:rsidRPr="00CA1D7B" w:rsidRDefault="00053FBB" w:rsidP="00053FBB">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日語：日文檢定一級。</w:t>
            </w:r>
          </w:p>
          <w:p w14:paraId="558CE916" w14:textId="77777777" w:rsidR="00053FBB" w:rsidRPr="00CA1D7B" w:rsidRDefault="00053FBB" w:rsidP="00053FBB">
            <w:pPr>
              <w:ind w:leftChars="250" w:left="1028" w:hangingChars="117" w:hanging="328"/>
              <w:contextualSpacing/>
            </w:pPr>
            <w:r w:rsidRPr="00053FBB">
              <w:rPr>
                <w:rFonts w:ascii="新細明體" w:eastAsia="新細明體" w:hAnsi="新細明體" w:hint="eastAsia"/>
                <w:bCs/>
                <w:color w:val="FF0000"/>
              </w:rPr>
              <w:t>③</w:t>
            </w:r>
            <w:r w:rsidRPr="00CA1D7B">
              <w:rPr>
                <w:bCs/>
                <w:color w:val="000000"/>
              </w:rPr>
              <w:t>管理類國際證照：例如</w:t>
            </w:r>
            <w:hyperlink r:id="rId8" w:history="1">
              <w:r w:rsidRPr="00CA1D7B">
                <w:rPr>
                  <w:bCs/>
                  <w:color w:val="000000"/>
                </w:rPr>
                <w:t>TQC-DK-專案管理概論-專業級PM3</w:t>
              </w:r>
            </w:hyperlink>
            <w:r w:rsidRPr="00CA1D7B">
              <w:rPr>
                <w:bCs/>
                <w:color w:val="000000"/>
              </w:rPr>
              <w:t>、</w:t>
            </w:r>
            <w:hyperlink r:id="rId9" w:history="1">
              <w:r w:rsidRPr="00CA1D7B">
                <w:rPr>
                  <w:bCs/>
                  <w:color w:val="000000"/>
                </w:rPr>
                <w:t>國際專案管理師PMP</w:t>
              </w:r>
            </w:hyperlink>
            <w:r w:rsidRPr="00CA1D7B">
              <w:rPr>
                <w:bCs/>
                <w:color w:val="000000"/>
              </w:rPr>
              <w:t>、</w:t>
            </w:r>
            <w:hyperlink r:id="rId10" w:history="1">
              <w:r w:rsidRPr="00CA1D7B">
                <w:rPr>
                  <w:bCs/>
                  <w:color w:val="000000"/>
                </w:rPr>
                <w:t>研發專案管理師認證</w:t>
              </w:r>
            </w:hyperlink>
            <w:r w:rsidRPr="00CA1D7B">
              <w:rPr>
                <w:bCs/>
                <w:color w:val="000000"/>
              </w:rPr>
              <w:t>、</w:t>
            </w:r>
            <w:hyperlink r:id="rId11" w:history="1">
              <w:r w:rsidRPr="00CA1D7B">
                <w:rPr>
                  <w:bCs/>
                  <w:color w:val="000000"/>
                </w:rPr>
                <w:t>國際計畫管理師PgMP</w:t>
              </w:r>
            </w:hyperlink>
            <w:r w:rsidRPr="00CA1D7B">
              <w:rPr>
                <w:bCs/>
                <w:color w:val="000000"/>
              </w:rPr>
              <w:t>等經學術單位認可且有助於教學、研究、輔導及服務之專業能力證照。</w:t>
            </w:r>
          </w:p>
          <w:p w14:paraId="19D6CFDB" w14:textId="77777777" w:rsidR="00053FBB" w:rsidRPr="00CA1D7B" w:rsidRDefault="00053FBB" w:rsidP="00053FBB">
            <w:pPr>
              <w:ind w:leftChars="250" w:left="1028" w:hangingChars="117" w:hanging="328"/>
              <w:contextualSpacing/>
            </w:pPr>
            <w:r w:rsidRPr="00053FBB">
              <w:rPr>
                <w:rFonts w:ascii="新細明體" w:eastAsia="新細明體" w:hAnsi="新細明體" w:hint="eastAsia"/>
                <w:bCs/>
                <w:color w:val="FF0000"/>
              </w:rPr>
              <w:t>④</w:t>
            </w:r>
            <w:r w:rsidRPr="00CA1D7B">
              <w:rPr>
                <w:bCs/>
                <w:color w:val="000000"/>
              </w:rPr>
              <w:t>資訊類：例如取得</w:t>
            </w:r>
            <w:r w:rsidRPr="00CA1D7B">
              <w:t>專業級以上（相當於乙級）之下列證照：</w:t>
            </w:r>
          </w:p>
          <w:p w14:paraId="60F0B662" w14:textId="77777777" w:rsidR="00053FBB" w:rsidRPr="00CA1D7B" w:rsidRDefault="00053FBB" w:rsidP="00053FBB">
            <w:pPr>
              <w:ind w:leftChars="250" w:left="1028" w:hangingChars="117" w:hanging="328"/>
              <w:contextualSpacing/>
            </w:pPr>
            <w:r w:rsidRPr="00053FBB">
              <w:rPr>
                <w:rFonts w:ascii="新細明體" w:eastAsia="新細明體" w:hAnsi="新細明體" w:hint="eastAsia"/>
                <w:color w:val="FF0000"/>
              </w:rPr>
              <w:t>⑤</w:t>
            </w:r>
            <w:r w:rsidRPr="00CA1D7B">
              <w:t>國際</w:t>
            </w:r>
            <w:r w:rsidRPr="00CA1D7B">
              <w:rPr>
                <w:bCs/>
                <w:color w:val="000000"/>
              </w:rPr>
              <w:t>資訊</w:t>
            </w:r>
            <w:r w:rsidRPr="00CA1D7B">
              <w:t>證照：微軟證照認證、ACA證照、IC3證照。</w:t>
            </w:r>
          </w:p>
          <w:p w14:paraId="0D91C5CA" w14:textId="77777777" w:rsidR="00053FBB" w:rsidRPr="00CA1D7B" w:rsidRDefault="00053FBB" w:rsidP="00053FBB">
            <w:pPr>
              <w:ind w:leftChars="250" w:left="1028" w:hangingChars="117" w:hanging="328"/>
              <w:contextualSpacing/>
            </w:pPr>
            <w:r w:rsidRPr="00053FBB">
              <w:rPr>
                <w:rFonts w:ascii="新細明體" w:eastAsia="新細明體" w:hAnsi="新細明體" w:hint="eastAsia"/>
                <w:color w:val="FF0000"/>
              </w:rPr>
              <w:t>⑥</w:t>
            </w:r>
            <w:r w:rsidRPr="00CA1D7B">
              <w:t>國內資訊證照：ITE證照、</w:t>
            </w:r>
            <w:r w:rsidRPr="00CA1D7B">
              <w:rPr>
                <w:bCs/>
                <w:color w:val="000000"/>
              </w:rPr>
              <w:t>EEC</w:t>
            </w:r>
            <w:r w:rsidRPr="00CA1D7B">
              <w:t>證照、TQC證照。</w:t>
            </w:r>
          </w:p>
          <w:p w14:paraId="2C5D9759" w14:textId="77777777" w:rsidR="00053FBB" w:rsidRDefault="00053FBB" w:rsidP="00053FBB">
            <w:pPr>
              <w:ind w:left="885" w:hanging="231"/>
              <w:rPr>
                <w:bCs/>
                <w:color w:val="000000"/>
              </w:rPr>
            </w:pPr>
            <w:r w:rsidRPr="00053FBB">
              <w:rPr>
                <w:rFonts w:ascii="新細明體" w:eastAsia="新細明體" w:hAnsi="新細明體" w:hint="eastAsia"/>
                <w:color w:val="FF0000"/>
              </w:rPr>
              <w:t>⑦</w:t>
            </w:r>
            <w:r w:rsidRPr="00CA1D7B">
              <w:t>考試院專技人員考試高考</w:t>
            </w:r>
            <w:r w:rsidRPr="00CA1D7B">
              <w:rPr>
                <w:bCs/>
                <w:color w:val="000000"/>
              </w:rPr>
              <w:t>以上。</w:t>
            </w:r>
          </w:p>
          <w:p w14:paraId="16F75FF8" w14:textId="1D83F751" w:rsidR="00053FBB" w:rsidRPr="00053FBB" w:rsidRDefault="00053FBB" w:rsidP="00053FBB">
            <w:pPr>
              <w:ind w:left="885" w:hanging="231"/>
              <w:rPr>
                <w:sz w:val="24"/>
                <w:szCs w:val="24"/>
              </w:rPr>
            </w:pPr>
            <w:r w:rsidRPr="00CA1D7B">
              <w:rPr>
                <w:rFonts w:ascii="新細明體" w:eastAsia="新細明體" w:hAnsi="新細明體" w:cs="Times New Roman" w:hint="eastAsia"/>
                <w:color w:val="FF0000"/>
                <w:szCs w:val="24"/>
                <w:u w:val="single"/>
              </w:rPr>
              <w:t>⑧</w:t>
            </w:r>
            <w:r w:rsidRPr="00CA1D7B">
              <w:rPr>
                <w:rFonts w:ascii="Times New Roman" w:hAnsi="Times New Roman" w:cs="Times New Roman" w:hint="eastAsia"/>
                <w:color w:val="FF0000"/>
                <w:szCs w:val="24"/>
                <w:u w:val="single"/>
              </w:rPr>
              <w:t>其他經系級相關會議認證之證照</w:t>
            </w:r>
            <w:r w:rsidRPr="00CA1D7B">
              <w:rPr>
                <w:bCs/>
                <w:color w:val="000000"/>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666CCD7B" w14:textId="77777777" w:rsidR="00053FBB" w:rsidRPr="00F66488" w:rsidRDefault="00053FBB" w:rsidP="00053FBB">
            <w:pPr>
              <w:contextualSpacing/>
              <w:rPr>
                <w:rFonts w:ascii="Times New Roman" w:hAnsi="Times New Roman" w:cs="Times New Roman"/>
                <w:b/>
                <w:bCs/>
                <w:color w:val="000000"/>
                <w:szCs w:val="24"/>
              </w:rPr>
            </w:pPr>
            <w:r w:rsidRPr="007C4947">
              <w:rPr>
                <w:rFonts w:ascii="Times New Roman" w:hAnsi="Times New Roman" w:cs="Times New Roman"/>
                <w:b/>
                <w:color w:val="000000"/>
                <w:szCs w:val="24"/>
              </w:rPr>
              <w:lastRenderedPageBreak/>
              <w:t>2</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研究表現項目</w:t>
            </w:r>
            <w:r w:rsidRPr="007C4947">
              <w:rPr>
                <w:rFonts w:ascii="Times New Roman" w:hAnsi="Times New Roman" w:cs="Times New Roman"/>
                <w:b/>
                <w:bCs/>
                <w:color w:val="000000"/>
                <w:szCs w:val="24"/>
              </w:rPr>
              <w:t>：</w:t>
            </w:r>
            <w:r w:rsidRPr="00F66488">
              <w:rPr>
                <w:rFonts w:ascii="Times New Roman" w:hAnsi="Times New Roman" w:cs="Times New Roman"/>
                <w:b/>
                <w:bCs/>
                <w:color w:val="000000"/>
                <w:szCs w:val="24"/>
              </w:rPr>
              <w:t>表</w:t>
            </w:r>
            <w:r w:rsidRPr="00F66488">
              <w:rPr>
                <w:rFonts w:ascii="Times New Roman" w:hAnsi="Times New Roman" w:cs="Times New Roman"/>
                <w:b/>
                <w:bCs/>
                <w:color w:val="000000"/>
                <w:szCs w:val="24"/>
              </w:rPr>
              <w:t>R-2</w:t>
            </w:r>
          </w:p>
          <w:p w14:paraId="7713C604" w14:textId="77777777" w:rsidR="00053FBB" w:rsidRPr="00F66488" w:rsidRDefault="00053FBB" w:rsidP="00053FBB">
            <w:pPr>
              <w:ind w:left="697" w:hangingChars="249" w:hanging="697"/>
              <w:contextualSpacing/>
              <w:rPr>
                <w:rFonts w:ascii="Times New Roman" w:hAnsi="Times New Roman" w:cs="Times New Roman"/>
                <w:szCs w:val="24"/>
              </w:rPr>
            </w:pP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1</w:t>
            </w:r>
            <w:r w:rsidRPr="00F66488">
              <w:rPr>
                <w:rFonts w:ascii="Times New Roman" w:hAnsi="Times New Roman" w:cs="Times New Roman"/>
                <w:bCs/>
                <w:color w:val="000000"/>
                <w:szCs w:val="24"/>
              </w:rPr>
              <w:t>）論文著作、展演發表、競賽及技術證照</w:t>
            </w: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最高得</w:t>
            </w:r>
            <w:r w:rsidRPr="00F66488">
              <w:rPr>
                <w:rFonts w:ascii="Times New Roman" w:hAnsi="Times New Roman" w:cs="Times New Roman"/>
                <w:bCs/>
                <w:color w:val="000000"/>
                <w:szCs w:val="24"/>
              </w:rPr>
              <w:t>30</w:t>
            </w:r>
            <w:r w:rsidRPr="00F66488">
              <w:rPr>
                <w:rFonts w:ascii="Times New Roman" w:hAnsi="Times New Roman" w:cs="Times New Roman"/>
                <w:bCs/>
                <w:color w:val="000000"/>
                <w:szCs w:val="24"/>
              </w:rPr>
              <w:t>分</w:t>
            </w: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：表</w:t>
            </w:r>
            <w:r w:rsidRPr="00F66488">
              <w:rPr>
                <w:rFonts w:ascii="Times New Roman" w:hAnsi="Times New Roman" w:cs="Times New Roman"/>
                <w:bCs/>
                <w:color w:val="000000"/>
                <w:szCs w:val="24"/>
              </w:rPr>
              <w:t>R-2-1</w:t>
            </w:r>
            <w:proofErr w:type="gramStart"/>
            <w:r w:rsidRPr="003E49FF">
              <w:rPr>
                <w:rFonts w:ascii="Times New Roman" w:hAnsi="Times New Roman" w:cs="Times New Roman"/>
                <w:bCs/>
                <w:color w:val="000000" w:themeColor="text1"/>
                <w:szCs w:val="24"/>
              </w:rPr>
              <w:t>【</w:t>
            </w:r>
            <w:proofErr w:type="gramEnd"/>
            <w:r w:rsidRPr="00F66488">
              <w:rPr>
                <w:rFonts w:ascii="Times New Roman" w:hAnsi="Times New Roman" w:cs="Times New Roman"/>
                <w:bCs/>
                <w:color w:val="000000"/>
                <w:szCs w:val="24"/>
              </w:rPr>
              <w:t>著作需為評鑑當學年度不計往前推算三學年度內已刊登或已接受刊登研究論文，按原作者順序、著作名稱、出版處所、出版卷期、頁</w:t>
            </w:r>
            <w:r w:rsidRPr="00F66488">
              <w:rPr>
                <w:rFonts w:ascii="Times New Roman" w:hAnsi="Times New Roman" w:cs="Times New Roman"/>
                <w:szCs w:val="24"/>
              </w:rPr>
              <w:t>次及年月列表。】</w:t>
            </w:r>
          </w:p>
          <w:p w14:paraId="4CA07B97" w14:textId="77777777" w:rsidR="00053FBB" w:rsidRDefault="00053FBB" w:rsidP="00053FBB">
            <w:pPr>
              <w:ind w:leftChars="250" w:left="1028" w:hangingChars="117" w:hanging="328"/>
              <w:contextualSpacing/>
              <w:rPr>
                <w:rFonts w:ascii="Times New Roman" w:hAnsi="Times New Roman" w:cs="Times New Roman"/>
                <w:szCs w:val="24"/>
                <w:u w:val="single"/>
              </w:rPr>
            </w:pPr>
            <w:r w:rsidRPr="00F66488">
              <w:rPr>
                <w:rFonts w:ascii="Times New Roman" w:hAnsi="Times New Roman" w:cs="Times New Roman"/>
                <w:szCs w:val="24"/>
              </w:rPr>
              <w:t>1</w:t>
            </w:r>
            <w:proofErr w:type="gramStart"/>
            <w:r w:rsidRPr="00F66488">
              <w:rPr>
                <w:rFonts w:ascii="Times New Roman" w:hAnsi="Times New Roman" w:cs="Times New Roman"/>
                <w:szCs w:val="24"/>
              </w:rPr>
              <w:t>）</w:t>
            </w:r>
            <w:proofErr w:type="gramEnd"/>
            <w:r w:rsidRPr="00F66488">
              <w:rPr>
                <w:rFonts w:ascii="Times New Roman" w:hAnsi="Times New Roman" w:cs="Times New Roman"/>
                <w:szCs w:val="24"/>
              </w:rPr>
              <w:t>刊登於</w:t>
            </w:r>
            <w:r w:rsidRPr="00F66488">
              <w:rPr>
                <w:rFonts w:ascii="Times New Roman" w:hAnsi="Times New Roman" w:cs="Times New Roman"/>
                <w:szCs w:val="24"/>
              </w:rPr>
              <w:t>SCI</w:t>
            </w:r>
            <w:r w:rsidRPr="00F66488">
              <w:rPr>
                <w:rFonts w:ascii="Times New Roman" w:hAnsi="Times New Roman" w:cs="Times New Roman"/>
                <w:szCs w:val="24"/>
              </w:rPr>
              <w:t>、</w:t>
            </w:r>
            <w:r w:rsidRPr="00F66488">
              <w:rPr>
                <w:rFonts w:ascii="Times New Roman" w:hAnsi="Times New Roman" w:cs="Times New Roman"/>
                <w:szCs w:val="24"/>
              </w:rPr>
              <w:t>SSCI</w:t>
            </w:r>
            <w:r w:rsidRPr="00F66488">
              <w:rPr>
                <w:rFonts w:ascii="Times New Roman" w:hAnsi="Times New Roman" w:cs="Times New Roman"/>
                <w:szCs w:val="24"/>
              </w:rPr>
              <w:t>、</w:t>
            </w:r>
            <w:r w:rsidRPr="007A7355">
              <w:rPr>
                <w:rFonts w:ascii="Times New Roman" w:hAnsi="Times New Roman" w:cs="Times New Roman"/>
                <w:strike/>
                <w:color w:val="FF0000"/>
                <w:szCs w:val="24"/>
                <w:u w:val="single"/>
              </w:rPr>
              <w:t>EI</w:t>
            </w:r>
            <w:r w:rsidRPr="007A7355">
              <w:rPr>
                <w:rFonts w:ascii="Times New Roman" w:hAnsi="Times New Roman" w:cs="Times New Roman"/>
                <w:strike/>
                <w:color w:val="FF0000"/>
                <w:szCs w:val="24"/>
                <w:u w:val="single"/>
              </w:rPr>
              <w:t>、</w:t>
            </w:r>
            <w:r w:rsidRPr="00D83FD0">
              <w:rPr>
                <w:rFonts w:ascii="Times New Roman" w:hAnsi="Times New Roman" w:cs="Times New Roman"/>
                <w:color w:val="FF0000"/>
                <w:szCs w:val="24"/>
                <w:u w:val="single"/>
              </w:rPr>
              <w:t>AHCI</w:t>
            </w:r>
            <w:r w:rsidRPr="00F66488">
              <w:rPr>
                <w:rFonts w:ascii="Times New Roman" w:hAnsi="Times New Roman" w:cs="Times New Roman"/>
                <w:szCs w:val="24"/>
              </w:rPr>
              <w:t>期刊每篇</w:t>
            </w:r>
            <w:r w:rsidRPr="00F66488">
              <w:rPr>
                <w:rFonts w:ascii="Times New Roman" w:hAnsi="Times New Roman" w:cs="Times New Roman"/>
                <w:szCs w:val="24"/>
              </w:rPr>
              <w:t>20</w:t>
            </w:r>
            <w:r w:rsidRPr="00F66488">
              <w:rPr>
                <w:rFonts w:ascii="Times New Roman" w:hAnsi="Times New Roman" w:cs="Times New Roman"/>
                <w:szCs w:val="24"/>
              </w:rPr>
              <w:t>分，刊登於</w:t>
            </w:r>
            <w:r w:rsidRPr="00F66488">
              <w:rPr>
                <w:rFonts w:ascii="Times New Roman" w:hAnsi="Times New Roman" w:cs="Times New Roman"/>
                <w:szCs w:val="24"/>
              </w:rPr>
              <w:t>TSSCI</w:t>
            </w:r>
            <w:r w:rsidRPr="00F66488">
              <w:rPr>
                <w:rFonts w:ascii="Times New Roman" w:hAnsi="Times New Roman" w:cs="Times New Roman"/>
                <w:szCs w:val="24"/>
              </w:rPr>
              <w:t>期刊每篇</w:t>
            </w:r>
            <w:r w:rsidRPr="00F66488">
              <w:rPr>
                <w:rFonts w:ascii="Times New Roman" w:hAnsi="Times New Roman" w:cs="Times New Roman"/>
                <w:szCs w:val="24"/>
              </w:rPr>
              <w:t>15</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非前述期刊者，發表於國際期刊，每篇</w:t>
            </w:r>
            <w:r w:rsidRPr="00F66488">
              <w:rPr>
                <w:rFonts w:ascii="Times New Roman" w:hAnsi="Times New Roman" w:cs="Times New Roman"/>
                <w:szCs w:val="24"/>
              </w:rPr>
              <w:t>15</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國內期刊</w:t>
            </w:r>
            <w:r w:rsidRPr="007C4947">
              <w:rPr>
                <w:rFonts w:ascii="Times New Roman" w:hAnsi="Times New Roman" w:cs="Times New Roman"/>
                <w:strike/>
                <w:color w:val="FF0000"/>
                <w:szCs w:val="24"/>
              </w:rPr>
              <w:t>論文</w:t>
            </w:r>
            <w:r w:rsidRPr="00F66488">
              <w:rPr>
                <w:rFonts w:ascii="Times New Roman" w:hAnsi="Times New Roman" w:cs="Times New Roman"/>
                <w:szCs w:val="24"/>
              </w:rPr>
              <w:t>每篇</w:t>
            </w:r>
            <w:r w:rsidRPr="00F66488">
              <w:rPr>
                <w:rFonts w:ascii="Times New Roman" w:hAnsi="Times New Roman" w:cs="Times New Roman"/>
                <w:szCs w:val="24"/>
              </w:rPr>
              <w:t>10</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研討會論文</w:t>
            </w:r>
            <w:r w:rsidRPr="00D83FD0">
              <w:rPr>
                <w:rFonts w:ascii="Times New Roman" w:hAnsi="Times New Roman" w:cs="Times New Roman"/>
                <w:strike/>
                <w:color w:val="FF0000"/>
                <w:szCs w:val="24"/>
                <w:u w:val="single"/>
              </w:rPr>
              <w:t>全文</w:t>
            </w:r>
            <w:r w:rsidRPr="00F66488">
              <w:rPr>
                <w:rFonts w:ascii="Times New Roman" w:hAnsi="Times New Roman" w:cs="Times New Roman"/>
                <w:szCs w:val="24"/>
              </w:rPr>
              <w:t>5</w:t>
            </w:r>
            <w:r w:rsidRPr="00F66488">
              <w:rPr>
                <w:rFonts w:ascii="Times New Roman" w:hAnsi="Times New Roman" w:cs="Times New Roman"/>
                <w:szCs w:val="24"/>
              </w:rPr>
              <w:t>分</w:t>
            </w:r>
            <w:r w:rsidRPr="007C4947">
              <w:rPr>
                <w:rFonts w:ascii="Times New Roman" w:hAnsi="Times New Roman" w:cs="Times New Roman"/>
                <w:strike/>
                <w:color w:val="FF0000"/>
                <w:szCs w:val="24"/>
              </w:rPr>
              <w:t>，摘要</w:t>
            </w:r>
            <w:r w:rsidRPr="007C4947">
              <w:rPr>
                <w:rFonts w:ascii="Times New Roman" w:hAnsi="Times New Roman" w:cs="Times New Roman"/>
                <w:strike/>
                <w:color w:val="FF0000"/>
                <w:szCs w:val="24"/>
              </w:rPr>
              <w:t>3</w:t>
            </w:r>
            <w:r w:rsidRPr="007C4947">
              <w:rPr>
                <w:rFonts w:ascii="Times New Roman" w:hAnsi="Times New Roman" w:cs="Times New Roman"/>
                <w:strike/>
                <w:color w:val="FF0000"/>
                <w:szCs w:val="24"/>
              </w:rPr>
              <w:t>分</w:t>
            </w:r>
            <w:r w:rsidRPr="00F66488">
              <w:rPr>
                <w:rFonts w:ascii="Times New Roman" w:hAnsi="Times New Roman" w:cs="Times New Roman"/>
                <w:szCs w:val="24"/>
              </w:rPr>
              <w:t>。</w:t>
            </w:r>
            <w:r w:rsidRPr="00F66488">
              <w:rPr>
                <w:rFonts w:ascii="Times New Roman" w:hAnsi="Times New Roman" w:cs="Times New Roman"/>
                <w:szCs w:val="24"/>
              </w:rPr>
              <w:t>(</w:t>
            </w:r>
            <w:r w:rsidRPr="00F66488">
              <w:rPr>
                <w:rFonts w:ascii="Times New Roman" w:hAnsi="Times New Roman" w:cs="Times New Roman"/>
                <w:szCs w:val="24"/>
              </w:rPr>
              <w:t>單一作者</w:t>
            </w:r>
            <w:r w:rsidRPr="00F66488">
              <w:rPr>
                <w:rFonts w:ascii="Times New Roman" w:hAnsi="Times New Roman" w:cs="Times New Roman"/>
                <w:szCs w:val="24"/>
              </w:rPr>
              <w:t>100%</w:t>
            </w:r>
            <w:r w:rsidRPr="00F66488">
              <w:rPr>
                <w:rFonts w:ascii="Times New Roman" w:hAnsi="Times New Roman" w:cs="Times New Roman"/>
                <w:szCs w:val="24"/>
              </w:rPr>
              <w:t>；共同著作第一作者或通訊作者</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70%</w:t>
            </w:r>
            <w:r w:rsidRPr="00F66488">
              <w:rPr>
                <w:rFonts w:ascii="Times New Roman" w:hAnsi="Times New Roman" w:cs="Times New Roman"/>
                <w:szCs w:val="24"/>
              </w:rPr>
              <w:t>、第二作者</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30%</w:t>
            </w:r>
            <w:r w:rsidRPr="00F66488">
              <w:rPr>
                <w:rFonts w:ascii="Times New Roman" w:hAnsi="Times New Roman" w:cs="Times New Roman"/>
                <w:szCs w:val="24"/>
              </w:rPr>
              <w:t>、第三作者（含）以後</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25%)</w:t>
            </w:r>
            <w:r w:rsidRPr="00D83FD0">
              <w:rPr>
                <w:rFonts w:ascii="Times New Roman" w:hAnsi="Times New Roman" w:cs="Times New Roman"/>
                <w:strike/>
                <w:color w:val="FF0000"/>
                <w:szCs w:val="24"/>
                <w:u w:val="single"/>
              </w:rPr>
              <w:t>(</w:t>
            </w:r>
            <w:r w:rsidRPr="00D83FD0">
              <w:rPr>
                <w:rFonts w:ascii="Times New Roman" w:hAnsi="Times New Roman" w:cs="Times New Roman"/>
                <w:strike/>
                <w:color w:val="FF0000"/>
                <w:szCs w:val="24"/>
                <w:u w:val="single"/>
              </w:rPr>
              <w:t>全文刊登</w:t>
            </w:r>
            <w:r w:rsidRPr="00D83FD0">
              <w:rPr>
                <w:rFonts w:ascii="Times New Roman" w:hAnsi="Times New Roman" w:cs="Times New Roman"/>
                <w:strike/>
                <w:color w:val="FF0000"/>
                <w:szCs w:val="24"/>
                <w:u w:val="single"/>
              </w:rPr>
              <w:t>)</w:t>
            </w:r>
            <w:r w:rsidRPr="00D83FD0">
              <w:rPr>
                <w:rFonts w:ascii="Times New Roman" w:hAnsi="Times New Roman" w:cs="Times New Roman"/>
                <w:szCs w:val="24"/>
                <w:u w:val="single"/>
              </w:rPr>
              <w:t xml:space="preserve"> </w:t>
            </w:r>
          </w:p>
          <w:p w14:paraId="2A68D4DA" w14:textId="77777777" w:rsidR="00053FBB" w:rsidRPr="00CA1D7B" w:rsidRDefault="00053FBB" w:rsidP="00053FBB">
            <w:pPr>
              <w:ind w:leftChars="250" w:left="1106" w:hangingChars="145" w:hanging="406"/>
              <w:contextualSpacing/>
              <w:rPr>
                <w:rFonts w:cs="新細明體, PMingLiU"/>
                <w:color w:val="000000"/>
              </w:rPr>
            </w:pPr>
            <w:r w:rsidRPr="00CA1D7B">
              <w:rPr>
                <w:rFonts w:cs="新細明體, PMingLiU"/>
                <w:color w:val="000000"/>
              </w:rPr>
              <w:t>2</w:t>
            </w:r>
            <w:proofErr w:type="gramStart"/>
            <w:r w:rsidRPr="00CA1D7B">
              <w:rPr>
                <w:rFonts w:cs="新細明體, PMingLiU"/>
                <w:color w:val="000000"/>
              </w:rPr>
              <w:t>）</w:t>
            </w:r>
            <w:proofErr w:type="gramEnd"/>
            <w:r w:rsidRPr="00CA1D7B">
              <w:rPr>
                <w:rFonts w:cs="新細明體, PMingLiU"/>
                <w:color w:val="000000"/>
              </w:rPr>
              <w:t>個人展演</w:t>
            </w:r>
            <w:r w:rsidRPr="00CA1D7B">
              <w:rPr>
                <w:rFonts w:cs="Times New Roman"/>
                <w:szCs w:val="24"/>
              </w:rPr>
              <w:t>部分</w:t>
            </w:r>
            <w:r w:rsidRPr="00CA1D7B">
              <w:rPr>
                <w:rFonts w:cs="新細明體, PMingLiU"/>
                <w:color w:val="000000"/>
              </w:rPr>
              <w:t>：國外15分，國內中央級全國性場所10分，其他經審查核可者5分。</w:t>
            </w:r>
          </w:p>
          <w:p w14:paraId="12BA8657" w14:textId="77777777" w:rsidR="00053FBB" w:rsidRPr="00CA1D7B" w:rsidRDefault="00053FBB" w:rsidP="00053FBB">
            <w:pPr>
              <w:ind w:leftChars="250" w:left="1106" w:hangingChars="145" w:hanging="406"/>
              <w:contextualSpacing/>
              <w:rPr>
                <w:rFonts w:cs="新細明體, PMingLiU"/>
                <w:color w:val="000000"/>
              </w:rPr>
            </w:pPr>
            <w:r w:rsidRPr="00CA1D7B">
              <w:rPr>
                <w:rFonts w:cs="新細明體, PMingLiU"/>
                <w:color w:val="000000"/>
              </w:rPr>
              <w:t>3)參加</w:t>
            </w:r>
            <w:r w:rsidRPr="00CA1D7B">
              <w:rPr>
                <w:rFonts w:cs="Times New Roman"/>
                <w:szCs w:val="24"/>
              </w:rPr>
              <w:t>國際</w:t>
            </w:r>
            <w:r w:rsidRPr="00CA1D7B">
              <w:rPr>
                <w:rFonts w:cs="新細明體, PMingLiU"/>
                <w:color w:val="000000"/>
              </w:rPr>
              <w:t>級競賽每場10分，全國性競賽每場5分。</w:t>
            </w:r>
          </w:p>
          <w:p w14:paraId="18C0749A" w14:textId="77777777" w:rsidR="00053FBB" w:rsidRPr="00CA1D7B" w:rsidRDefault="00053FBB" w:rsidP="00053FBB">
            <w:pPr>
              <w:ind w:leftChars="250" w:left="1106" w:hangingChars="145" w:hanging="406"/>
              <w:contextualSpacing/>
            </w:pPr>
            <w:r w:rsidRPr="00CA1D7B">
              <w:rPr>
                <w:rFonts w:cs="新細明體, PMingLiU"/>
              </w:rPr>
              <w:t>4)擁有以下證照者，</w:t>
            </w:r>
            <w:r w:rsidRPr="00CA1D7B">
              <w:t>每一證照加5分；但同一證照第二次評鑑</w:t>
            </w:r>
            <w:r w:rsidRPr="00CA1D7B">
              <w:lastRenderedPageBreak/>
              <w:t>時，</w:t>
            </w:r>
            <w:r w:rsidRPr="00CA1D7B">
              <w:rPr>
                <w:rFonts w:cs="新細明體, PMingLiU"/>
                <w:color w:val="000000"/>
              </w:rPr>
              <w:t>折半</w:t>
            </w:r>
            <w:r w:rsidRPr="00CA1D7B">
              <w:t>計分，同一證照第三次評鑑時不計分(新增)</w:t>
            </w:r>
          </w:p>
          <w:p w14:paraId="2A45E5E1" w14:textId="77777777" w:rsidR="00053FBB" w:rsidRPr="00CA1D7B" w:rsidRDefault="00053FBB" w:rsidP="00053FBB">
            <w:pPr>
              <w:ind w:leftChars="248" w:left="733" w:hangingChars="14" w:hanging="39"/>
              <w:contextualSpacing/>
              <w:rPr>
                <w:bCs/>
                <w:color w:val="000000"/>
              </w:rPr>
            </w:pPr>
            <w:r w:rsidRPr="00CA1D7B">
              <w:rPr>
                <w:bCs/>
                <w:color w:val="000000"/>
              </w:rPr>
              <w:t>技術證照類：具</w:t>
            </w:r>
            <w:proofErr w:type="gramStart"/>
            <w:r w:rsidRPr="00CA1D7B">
              <w:rPr>
                <w:bCs/>
                <w:color w:val="000000"/>
              </w:rPr>
              <w:t>勞</w:t>
            </w:r>
            <w:proofErr w:type="gramEnd"/>
            <w:r w:rsidRPr="00CA1D7B">
              <w:rPr>
                <w:bCs/>
                <w:color w:val="000000"/>
              </w:rPr>
              <w:t>委員會乙級證照以上者。</w:t>
            </w:r>
          </w:p>
          <w:p w14:paraId="5690A97A" w14:textId="77777777" w:rsidR="00053FBB" w:rsidRPr="00CA1D7B" w:rsidRDefault="00053FBB" w:rsidP="00053FBB">
            <w:pPr>
              <w:ind w:leftChars="250" w:left="1028" w:hangingChars="117" w:hanging="328"/>
              <w:contextualSpacing/>
              <w:rPr>
                <w:bCs/>
                <w:color w:val="000000"/>
              </w:rPr>
            </w:pPr>
            <w:r w:rsidRPr="00CA1D7B">
              <w:rPr>
                <w:bCs/>
                <w:color w:val="000000"/>
              </w:rPr>
              <w:t>語文類：</w:t>
            </w:r>
          </w:p>
          <w:p w14:paraId="06C284C4" w14:textId="77777777" w:rsidR="00053FBB" w:rsidRPr="00CA1D7B" w:rsidRDefault="00053FBB" w:rsidP="00053FBB">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英語：具托福考試紙筆型態560分以上及電腦型態220分以上者（其他同級以上英語檢測標準以行政院95年4月4日院授人力字第0950061619號函認列之標準對照表為</w:t>
            </w:r>
            <w:proofErr w:type="gramStart"/>
            <w:r w:rsidRPr="00CA1D7B">
              <w:rPr>
                <w:rFonts w:ascii="標楷體" w:hAnsi="標楷體" w:cs="標楷體"/>
                <w:bCs/>
                <w:color w:val="000000"/>
              </w:rPr>
              <w:t>準</w:t>
            </w:r>
            <w:proofErr w:type="gramEnd"/>
            <w:r w:rsidRPr="00CA1D7B">
              <w:rPr>
                <w:rFonts w:ascii="標楷體" w:hAnsi="標楷體" w:cs="標楷體"/>
                <w:bCs/>
                <w:color w:val="000000"/>
              </w:rPr>
              <w:t>）。</w:t>
            </w:r>
          </w:p>
          <w:p w14:paraId="6F6C05B4" w14:textId="77777777" w:rsidR="00053FBB" w:rsidRPr="00CA1D7B" w:rsidRDefault="00053FBB" w:rsidP="00053FBB">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日語：日文檢定一級。</w:t>
            </w:r>
          </w:p>
          <w:p w14:paraId="1E23B491" w14:textId="77777777" w:rsidR="00053FBB" w:rsidRPr="00CA1D7B" w:rsidRDefault="00053FBB" w:rsidP="00053FBB">
            <w:pPr>
              <w:ind w:leftChars="248" w:left="733" w:hangingChars="14" w:hanging="39"/>
              <w:contextualSpacing/>
            </w:pPr>
            <w:r w:rsidRPr="00CA1D7B">
              <w:rPr>
                <w:bCs/>
                <w:color w:val="000000"/>
              </w:rPr>
              <w:t>管理類國際證照：例如</w:t>
            </w:r>
            <w:hyperlink r:id="rId12" w:history="1">
              <w:r w:rsidRPr="00CA1D7B">
                <w:rPr>
                  <w:bCs/>
                  <w:color w:val="000000"/>
                </w:rPr>
                <w:t>TQC-DK-專案管理概論-專業級PM3</w:t>
              </w:r>
            </w:hyperlink>
            <w:r w:rsidRPr="00CA1D7B">
              <w:rPr>
                <w:bCs/>
                <w:color w:val="000000"/>
              </w:rPr>
              <w:t>、</w:t>
            </w:r>
            <w:hyperlink r:id="rId13" w:history="1">
              <w:r w:rsidRPr="00CA1D7B">
                <w:rPr>
                  <w:bCs/>
                  <w:color w:val="000000"/>
                </w:rPr>
                <w:t>國際專案管理師PMP</w:t>
              </w:r>
            </w:hyperlink>
            <w:r w:rsidRPr="00CA1D7B">
              <w:rPr>
                <w:bCs/>
                <w:color w:val="000000"/>
              </w:rPr>
              <w:t>、</w:t>
            </w:r>
            <w:hyperlink r:id="rId14" w:history="1">
              <w:r w:rsidRPr="00CA1D7B">
                <w:rPr>
                  <w:bCs/>
                  <w:color w:val="000000"/>
                </w:rPr>
                <w:t>研發專案管理師認證</w:t>
              </w:r>
            </w:hyperlink>
            <w:r w:rsidRPr="00CA1D7B">
              <w:rPr>
                <w:bCs/>
                <w:color w:val="000000"/>
              </w:rPr>
              <w:t>、</w:t>
            </w:r>
            <w:hyperlink r:id="rId15" w:history="1">
              <w:r w:rsidRPr="00CA1D7B">
                <w:rPr>
                  <w:bCs/>
                  <w:color w:val="000000"/>
                </w:rPr>
                <w:t>國際計畫管理師PgMP</w:t>
              </w:r>
            </w:hyperlink>
            <w:r w:rsidRPr="00CA1D7B">
              <w:rPr>
                <w:bCs/>
                <w:color w:val="000000"/>
              </w:rPr>
              <w:t>等經學術單位認可且有助於教學、研究、輔導及服務之專業能力證照。</w:t>
            </w:r>
          </w:p>
          <w:p w14:paraId="5AD2E0FC" w14:textId="77777777" w:rsidR="00053FBB" w:rsidRPr="00CA1D7B" w:rsidRDefault="00053FBB" w:rsidP="00053FBB">
            <w:pPr>
              <w:ind w:leftChars="248" w:left="733" w:hangingChars="14" w:hanging="39"/>
              <w:contextualSpacing/>
            </w:pPr>
            <w:r w:rsidRPr="00CA1D7B">
              <w:rPr>
                <w:bCs/>
                <w:color w:val="000000"/>
              </w:rPr>
              <w:t>資訊類：例如取得</w:t>
            </w:r>
            <w:r w:rsidRPr="00CA1D7B">
              <w:t>專業級以上（</w:t>
            </w:r>
            <w:r w:rsidRPr="00CA1D7B">
              <w:rPr>
                <w:bCs/>
                <w:color w:val="000000"/>
              </w:rPr>
              <w:t>相當於</w:t>
            </w:r>
            <w:r w:rsidRPr="00CA1D7B">
              <w:t>乙級）之下列證照：</w:t>
            </w:r>
          </w:p>
          <w:p w14:paraId="670E1A3B" w14:textId="77777777" w:rsidR="00053FBB" w:rsidRPr="00CA1D7B" w:rsidRDefault="00053FBB" w:rsidP="00053FBB">
            <w:pPr>
              <w:ind w:leftChars="248" w:left="733" w:hangingChars="14" w:hanging="39"/>
              <w:contextualSpacing/>
            </w:pPr>
            <w:r w:rsidRPr="00CA1D7B">
              <w:t>國際</w:t>
            </w:r>
            <w:r w:rsidRPr="00CA1D7B">
              <w:rPr>
                <w:bCs/>
                <w:color w:val="000000"/>
              </w:rPr>
              <w:t>資訊</w:t>
            </w:r>
            <w:r w:rsidRPr="00CA1D7B">
              <w:t>證照：微軟證照認證、ACA證照、IC3證照。</w:t>
            </w:r>
          </w:p>
          <w:p w14:paraId="23113ED9" w14:textId="77777777" w:rsidR="00053FBB" w:rsidRPr="00CA1D7B" w:rsidRDefault="00053FBB" w:rsidP="00053FBB">
            <w:pPr>
              <w:ind w:leftChars="248" w:left="733" w:hangingChars="14" w:hanging="39"/>
              <w:contextualSpacing/>
            </w:pPr>
            <w:r w:rsidRPr="00CA1D7B">
              <w:t>國內資訊</w:t>
            </w:r>
            <w:r w:rsidRPr="00CA1D7B">
              <w:rPr>
                <w:bCs/>
                <w:color w:val="000000"/>
              </w:rPr>
              <w:t>證照</w:t>
            </w:r>
            <w:r w:rsidRPr="00CA1D7B">
              <w:t>：ITE證照、</w:t>
            </w:r>
            <w:r w:rsidRPr="00CA1D7B">
              <w:rPr>
                <w:bCs/>
                <w:color w:val="000000"/>
              </w:rPr>
              <w:t>EEC</w:t>
            </w:r>
            <w:r w:rsidRPr="00CA1D7B">
              <w:t>證照、TQC證照。</w:t>
            </w:r>
          </w:p>
          <w:p w14:paraId="4169FA05" w14:textId="67A4D682" w:rsidR="00053FBB" w:rsidRPr="00E6238F" w:rsidRDefault="00053FBB" w:rsidP="00053FBB">
            <w:pPr>
              <w:jc w:val="both"/>
              <w:rPr>
                <w:color w:val="000000"/>
                <w:sz w:val="24"/>
                <w:szCs w:val="24"/>
              </w:rPr>
            </w:pPr>
            <w:r w:rsidRPr="00CA1D7B">
              <w:t>考試院專技人員考試高考</w:t>
            </w:r>
            <w:r w:rsidRPr="00CA1D7B">
              <w:rPr>
                <w:bCs/>
                <w:color w:val="000000"/>
              </w:rPr>
              <w:t>以上。</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31D1" w14:textId="77777777" w:rsidR="00053FBB" w:rsidRPr="002600E4" w:rsidRDefault="00053FBB" w:rsidP="00053FBB">
            <w:pPr>
              <w:contextualSpacing/>
              <w:rPr>
                <w:rFonts w:cs="Times New Roman"/>
                <w:szCs w:val="24"/>
              </w:rPr>
            </w:pPr>
            <w:r w:rsidRPr="002600E4">
              <w:rPr>
                <w:rFonts w:cs="Times New Roman"/>
                <w:szCs w:val="24"/>
              </w:rPr>
              <w:lastRenderedPageBreak/>
              <w:t>1.</w:t>
            </w:r>
            <w:r w:rsidRPr="002600E4">
              <w:rPr>
                <w:rFonts w:cs="Times New Roman" w:hint="eastAsia"/>
                <w:szCs w:val="24"/>
              </w:rPr>
              <w:t>酌予文字修正</w:t>
            </w:r>
            <w:r w:rsidRPr="002600E4">
              <w:rPr>
                <w:rFonts w:cs="Times New Roman"/>
                <w:szCs w:val="24"/>
              </w:rPr>
              <w:t>。</w:t>
            </w:r>
          </w:p>
          <w:p w14:paraId="47FDDE64" w14:textId="77777777" w:rsidR="00053FBB" w:rsidRPr="002600E4" w:rsidRDefault="00053FBB" w:rsidP="00053FBB">
            <w:pPr>
              <w:ind w:left="202" w:hangingChars="72" w:hanging="202"/>
              <w:contextualSpacing/>
              <w:rPr>
                <w:rFonts w:cs="Times New Roman"/>
                <w:szCs w:val="24"/>
              </w:rPr>
            </w:pPr>
            <w:r w:rsidRPr="002600E4">
              <w:rPr>
                <w:rFonts w:cs="Times New Roman"/>
                <w:szCs w:val="24"/>
              </w:rPr>
              <w:t>2.</w:t>
            </w:r>
            <w:r w:rsidRPr="008A7DF8">
              <w:rPr>
                <w:rFonts w:cs="Times New Roman" w:hint="eastAsia"/>
                <w:szCs w:val="24"/>
              </w:rPr>
              <w:t>配合「學術研究成果獎勵辦法」學術研究成果分級標準修訂</w:t>
            </w:r>
            <w:r>
              <w:rPr>
                <w:rFonts w:cs="Times New Roman"/>
                <w:szCs w:val="24"/>
              </w:rPr>
              <w:t>，</w:t>
            </w:r>
            <w:r w:rsidRPr="002600E4">
              <w:rPr>
                <w:rFonts w:cs="Times New Roman"/>
                <w:szCs w:val="24"/>
              </w:rPr>
              <w:t>刊登於EI期刊可獲分數，</w:t>
            </w:r>
            <w:r>
              <w:rPr>
                <w:rFonts w:cs="Times New Roman"/>
                <w:szCs w:val="24"/>
              </w:rPr>
              <w:t>及</w:t>
            </w:r>
            <w:r w:rsidRPr="002600E4">
              <w:rPr>
                <w:rFonts w:cs="Times New Roman"/>
                <w:szCs w:val="24"/>
              </w:rPr>
              <w:t>增列THCI期刊。</w:t>
            </w:r>
          </w:p>
          <w:p w14:paraId="71497665" w14:textId="77777777" w:rsidR="00053FBB" w:rsidRDefault="00053FBB" w:rsidP="00053FBB">
            <w:pPr>
              <w:ind w:left="202" w:hangingChars="72" w:hanging="202"/>
              <w:contextualSpacing/>
              <w:rPr>
                <w:rFonts w:cs="Times New Roman"/>
                <w:szCs w:val="24"/>
              </w:rPr>
            </w:pPr>
            <w:r w:rsidRPr="002600E4">
              <w:rPr>
                <w:rFonts w:cs="Times New Roman"/>
                <w:szCs w:val="24"/>
              </w:rPr>
              <w:t>3.研討會論文修正為</w:t>
            </w:r>
            <w:r w:rsidRPr="002600E4">
              <w:rPr>
                <w:rFonts w:cs="Times New Roman" w:hint="eastAsia"/>
                <w:szCs w:val="24"/>
              </w:rPr>
              <w:t>統一分數</w:t>
            </w:r>
            <w:r w:rsidRPr="002600E4">
              <w:rPr>
                <w:rFonts w:cs="Times New Roman"/>
                <w:szCs w:val="24"/>
              </w:rPr>
              <w:t>。</w:t>
            </w:r>
          </w:p>
          <w:p w14:paraId="210B8A5B" w14:textId="2A4FF941" w:rsidR="00053FBB" w:rsidRPr="00E6238F" w:rsidRDefault="00053FBB" w:rsidP="00053FBB">
            <w:pPr>
              <w:jc w:val="both"/>
              <w:rPr>
                <w:color w:val="000000"/>
                <w:sz w:val="24"/>
                <w:szCs w:val="24"/>
              </w:rPr>
            </w:pPr>
            <w:r>
              <w:rPr>
                <w:rFonts w:cs="Times New Roman" w:hint="eastAsia"/>
                <w:szCs w:val="24"/>
              </w:rPr>
              <w:t>4.另增加</w:t>
            </w:r>
            <w:r w:rsidRPr="00AD2477">
              <w:rPr>
                <w:rFonts w:cs="Times New Roman" w:hint="eastAsia"/>
                <w:szCs w:val="24"/>
              </w:rPr>
              <w:t>其他經系級相關會議認證之證照得作為計分項目</w:t>
            </w:r>
            <w:r w:rsidRPr="002600E4">
              <w:rPr>
                <w:rFonts w:cs="Times New Roman"/>
                <w:szCs w:val="24"/>
              </w:rPr>
              <w:t>。</w:t>
            </w:r>
          </w:p>
        </w:tc>
        <w:tc>
          <w:tcPr>
            <w:tcW w:w="4818" w:type="dxa"/>
          </w:tcPr>
          <w:p w14:paraId="52C78E90" w14:textId="77777777" w:rsidR="00053FBB" w:rsidRPr="00E6238F" w:rsidRDefault="00053FBB" w:rsidP="00053FBB">
            <w:pPr>
              <w:jc w:val="both"/>
              <w:rPr>
                <w:color w:val="000000"/>
                <w:sz w:val="24"/>
                <w:szCs w:val="24"/>
              </w:rPr>
            </w:pPr>
          </w:p>
        </w:tc>
      </w:tr>
      <w:tr w:rsidR="00053FBB" w:rsidRPr="00E6238F" w14:paraId="3A4E4A2B" w14:textId="77777777" w:rsidTr="005B0170">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FA09961" w14:textId="2044DFB3"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2</w:t>
            </w:r>
            <w:r w:rsidRPr="002600E4">
              <w:rPr>
                <w:rFonts w:ascii="Times New Roman" w:hAnsi="Times New Roman" w:cs="Times New Roman" w:hint="eastAsia"/>
                <w:b/>
                <w:szCs w:val="24"/>
              </w:rPr>
              <w:t>）研究補助</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20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 xml:space="preserve">) </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R-2-2</w:t>
            </w:r>
          </w:p>
          <w:p w14:paraId="0F28E4AD" w14:textId="77777777" w:rsidR="00053FBB" w:rsidRDefault="00053FBB" w:rsidP="00053FBB">
            <w:pPr>
              <w:pStyle w:val="Standard"/>
              <w:snapToGrid w:val="0"/>
              <w:spacing w:line="240" w:lineRule="atLeast"/>
              <w:jc w:val="both"/>
              <w:rPr>
                <w:b/>
                <w:kern w:val="0"/>
              </w:rPr>
            </w:pPr>
            <w:r>
              <w:rPr>
                <w:rFonts w:ascii="Arial" w:hAnsi="Arial" w:cs="Arial"/>
                <w:bCs/>
                <w:color w:val="FF0000"/>
                <w:u w:val="single"/>
              </w:rPr>
              <w:t>教師</w:t>
            </w:r>
            <w:r w:rsidRPr="009952B1">
              <w:rPr>
                <w:rFonts w:ascii="Arial" w:hAnsi="Arial" w:cs="Arial"/>
                <w:bCs/>
                <w:color w:val="FF0000"/>
                <w:u w:val="single"/>
              </w:rPr>
              <w:t>以本校名義簽訂之研究計畫及產官學合作計畫，</w:t>
            </w:r>
            <w:r>
              <w:rPr>
                <w:rFonts w:ascii="Arial" w:hAnsi="Arial" w:cs="Arial"/>
                <w:bCs/>
                <w:color w:val="FF0000"/>
                <w:u w:val="single"/>
              </w:rPr>
              <w:t>並</w:t>
            </w:r>
            <w:r w:rsidRPr="009952B1">
              <w:rPr>
                <w:rFonts w:ascii="Arial" w:hAnsi="Arial" w:cs="Arial"/>
                <w:bCs/>
                <w:color w:val="FF0000"/>
                <w:u w:val="single"/>
              </w:rPr>
              <w:t>依據本校「</w:t>
            </w:r>
            <w:r w:rsidRPr="009952B1">
              <w:rPr>
                <w:color w:val="FF0000"/>
                <w:kern w:val="0"/>
                <w:u w:val="single"/>
              </w:rPr>
              <w:t>產學合作計畫收支管理要點</w:t>
            </w:r>
            <w:r w:rsidRPr="009952B1">
              <w:rPr>
                <w:rFonts w:ascii="Arial" w:hAnsi="Arial" w:cs="Arial"/>
                <w:bCs/>
                <w:color w:val="FF0000"/>
                <w:u w:val="single"/>
              </w:rPr>
              <w:t>」</w:t>
            </w:r>
            <w:r w:rsidRPr="009952B1">
              <w:rPr>
                <w:color w:val="FF0000"/>
                <w:kern w:val="0"/>
                <w:u w:val="single"/>
              </w:rPr>
              <w:t>編列管理費，</w:t>
            </w:r>
            <w:r w:rsidRPr="009952B1">
              <w:rPr>
                <w:rFonts w:ascii="Arial" w:hAnsi="Arial" w:cs="Arial"/>
                <w:bCs/>
                <w:color w:val="FF0000"/>
                <w:u w:val="single"/>
              </w:rPr>
              <w:t>配分如下：</w:t>
            </w:r>
          </w:p>
          <w:p w14:paraId="2ED96A6F" w14:textId="77777777" w:rsidR="00053FBB" w:rsidRPr="009952B1" w:rsidRDefault="00053FBB" w:rsidP="00053FBB">
            <w:pPr>
              <w:contextualSpacing/>
              <w:rPr>
                <w:rFonts w:ascii="Times New Roman" w:hAnsi="Times New Roman" w:cs="Times New Roman"/>
                <w:b/>
                <w:szCs w:val="24"/>
              </w:rPr>
            </w:pPr>
          </w:p>
          <w:tbl>
            <w:tblPr>
              <w:tblW w:w="3998" w:type="dxa"/>
              <w:tblLayout w:type="fixed"/>
              <w:tblCellMar>
                <w:left w:w="10" w:type="dxa"/>
                <w:right w:w="10" w:type="dxa"/>
              </w:tblCellMar>
              <w:tblLook w:val="04A0" w:firstRow="1" w:lastRow="0" w:firstColumn="1" w:lastColumn="0" w:noHBand="0" w:noVBand="1"/>
            </w:tblPr>
            <w:tblGrid>
              <w:gridCol w:w="1588"/>
              <w:gridCol w:w="803"/>
              <w:gridCol w:w="803"/>
              <w:gridCol w:w="804"/>
            </w:tblGrid>
            <w:tr w:rsidR="00053FBB" w:rsidRPr="009952B1" w14:paraId="3CC91A32"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F6E5"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項目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08F7A"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主持人</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CFE75"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共同</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A9EC0"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協同</w:t>
                  </w:r>
                </w:p>
              </w:tc>
            </w:tr>
            <w:tr w:rsidR="00053FBB" w:rsidRPr="009952B1" w14:paraId="3A4E93CF"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C01E"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100</w:t>
                  </w:r>
                  <w:r w:rsidRPr="00A6067A">
                    <w:rPr>
                      <w:rFonts w:ascii="Arial" w:hAnsi="Arial" w:cs="Arial"/>
                      <w:bCs/>
                      <w:color w:val="FF0000"/>
                      <w:u w:val="single"/>
                    </w:rPr>
                    <w:t>萬元以上並編列管理費之計畫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CEB1C"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44B18"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hint="eastAsia"/>
                      <w:bCs/>
                      <w:color w:val="FF0000"/>
                      <w:u w:val="single"/>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19ADA"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hint="eastAsia"/>
                      <w:bCs/>
                      <w:color w:val="FF0000"/>
                      <w:u w:val="single"/>
                    </w:rPr>
                    <w:t>5</w:t>
                  </w:r>
                </w:p>
              </w:tc>
            </w:tr>
            <w:tr w:rsidR="00053FBB" w:rsidRPr="009952B1" w14:paraId="251DAB6F"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345A"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10</w:t>
                  </w:r>
                  <w:r w:rsidRPr="00A6067A">
                    <w:rPr>
                      <w:rFonts w:ascii="Arial" w:hAnsi="Arial" w:cs="Arial"/>
                      <w:bCs/>
                      <w:color w:val="FF0000"/>
                      <w:u w:val="single"/>
                    </w:rPr>
                    <w:t>萬元以上未達</w:t>
                  </w:r>
                  <w:r w:rsidRPr="00A6067A">
                    <w:rPr>
                      <w:rFonts w:ascii="Arial" w:hAnsi="Arial" w:cs="Arial" w:hint="eastAsia"/>
                      <w:bCs/>
                      <w:color w:val="FF0000"/>
                      <w:u w:val="single"/>
                    </w:rPr>
                    <w:t>100</w:t>
                  </w:r>
                  <w:r w:rsidRPr="00A6067A">
                    <w:rPr>
                      <w:rFonts w:ascii="Arial" w:hAnsi="Arial" w:cs="Arial" w:hint="eastAsia"/>
                      <w:bCs/>
                      <w:color w:val="FF0000"/>
                      <w:u w:val="single"/>
                    </w:rPr>
                    <w:t>萬</w:t>
                  </w:r>
                  <w:r w:rsidRPr="00A6067A">
                    <w:rPr>
                      <w:rFonts w:ascii="Arial" w:hAnsi="Arial" w:cs="Arial"/>
                      <w:bCs/>
                      <w:color w:val="FF0000"/>
                      <w:u w:val="single"/>
                    </w:rPr>
                    <w:t>元並編列管理費之計畫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5DD3"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E4EAE"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39C1"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w:t>
                  </w:r>
                </w:p>
              </w:tc>
            </w:tr>
            <w:tr w:rsidR="00053FBB" w:rsidRPr="009952B1" w14:paraId="4A0E73C1"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80C9"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未達</w:t>
                  </w:r>
                  <w:r w:rsidRPr="00A6067A">
                    <w:rPr>
                      <w:rFonts w:ascii="Arial" w:hAnsi="Arial" w:cs="Arial"/>
                      <w:bCs/>
                      <w:color w:val="FF0000"/>
                      <w:u w:val="single"/>
                    </w:rPr>
                    <w:t>10</w:t>
                  </w:r>
                  <w:r w:rsidRPr="00A6067A">
                    <w:rPr>
                      <w:rFonts w:ascii="Arial" w:hAnsi="Arial" w:cs="Arial"/>
                      <w:bCs/>
                      <w:color w:val="FF0000"/>
                      <w:u w:val="single"/>
                    </w:rPr>
                    <w:t>萬並</w:t>
                  </w:r>
                  <w:r w:rsidRPr="00A6067A">
                    <w:rPr>
                      <w:rFonts w:ascii="Arial" w:hAnsi="Arial" w:cs="Arial"/>
                      <w:bCs/>
                      <w:color w:val="FF0000"/>
                      <w:u w:val="single"/>
                    </w:rPr>
                    <w:lastRenderedPageBreak/>
                    <w:t>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79973"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lastRenderedPageBreak/>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C97D"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C8BDD"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1</w:t>
                  </w:r>
                </w:p>
              </w:tc>
            </w:tr>
            <w:tr w:rsidR="00053FBB" w:rsidRPr="009952B1" w14:paraId="6A01FAD6"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B7E1E" w14:textId="77777777" w:rsidR="00053FBB" w:rsidRPr="00A6067A" w:rsidRDefault="00053FBB" w:rsidP="00053FBB">
                  <w:pPr>
                    <w:jc w:val="center"/>
                    <w:rPr>
                      <w:color w:val="FF0000"/>
                      <w:u w:val="single"/>
                    </w:rPr>
                  </w:pPr>
                  <w:r w:rsidRPr="00A6067A">
                    <w:rPr>
                      <w:color w:val="FF0000"/>
                      <w:u w:val="single"/>
                    </w:rPr>
                    <w:t>其他無法編列管理費之公立機構計畫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217EB"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C761A"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B9438"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w:t>
                  </w:r>
                </w:p>
              </w:tc>
            </w:tr>
            <w:tr w:rsidR="00053FBB" w:rsidRPr="009952B1" w14:paraId="2E9EE1B0"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0E36B" w14:textId="77777777" w:rsidR="00053FBB" w:rsidRPr="00A6067A" w:rsidRDefault="00053FBB" w:rsidP="00053FBB">
                  <w:pPr>
                    <w:jc w:val="center"/>
                    <w:rPr>
                      <w:color w:val="FF0000"/>
                      <w:u w:val="single"/>
                    </w:rPr>
                  </w:pPr>
                  <w:r w:rsidRPr="00A6067A">
                    <w:rPr>
                      <w:color w:val="FF0000"/>
                      <w:u w:val="single"/>
                    </w:rPr>
                    <w:t>具大學社會責任實踐性質之</w:t>
                  </w:r>
                  <w:r w:rsidRPr="00A6067A">
                    <w:rPr>
                      <w:rFonts w:hint="eastAsia"/>
                      <w:color w:val="FF0000"/>
                      <w:u w:val="single"/>
                    </w:rPr>
                    <w:t>研究及產學</w:t>
                  </w:r>
                  <w:r w:rsidRPr="00A6067A">
                    <w:rPr>
                      <w:color w:val="FF0000"/>
                      <w:u w:val="single"/>
                    </w:rPr>
                    <w:t>計畫</w:t>
                  </w:r>
                  <w:r w:rsidRPr="00A6067A">
                    <w:rPr>
                      <w:rFonts w:hint="eastAsia"/>
                      <w:color w:val="FF0000"/>
                      <w:u w:val="single"/>
                    </w:rPr>
                    <w:t>（</w:t>
                  </w:r>
                  <w:r>
                    <w:rPr>
                      <w:rFonts w:hint="eastAsia"/>
                      <w:color w:val="FF0000"/>
                      <w:u w:val="single"/>
                    </w:rPr>
                    <w:t>請</w:t>
                  </w:r>
                  <w:r w:rsidRPr="00A6067A">
                    <w:rPr>
                      <w:rFonts w:ascii="Times New Roman" w:hAnsi="Times New Roman" w:cs="Times New Roman"/>
                      <w:color w:val="FF0000"/>
                      <w:szCs w:val="24"/>
                      <w:u w:val="single"/>
                    </w:rPr>
                    <w:t>檢附具體成效事蹟</w:t>
                  </w:r>
                  <w:r>
                    <w:rPr>
                      <w:rFonts w:ascii="Times New Roman" w:hAnsi="Times New Roman" w:cs="Times New Roman"/>
                      <w:color w:val="FF0000"/>
                      <w:szCs w:val="24"/>
                      <w:u w:val="single"/>
                    </w:rPr>
                    <w:t>佐證</w:t>
                  </w:r>
                  <w:r w:rsidRPr="00A6067A">
                    <w:rPr>
                      <w:rFonts w:hint="eastAsia"/>
                      <w:color w:val="FF0000"/>
                      <w:u w:val="single"/>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16D7D"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2</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4AA6"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68DE9" w14:textId="77777777" w:rsidR="00053FBB" w:rsidRPr="00A6067A" w:rsidRDefault="00053FBB" w:rsidP="00053FBB">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0.5</w:t>
                  </w:r>
                </w:p>
              </w:tc>
            </w:tr>
          </w:tbl>
          <w:p w14:paraId="5F04A080" w14:textId="229CD294" w:rsidR="00053FBB" w:rsidRPr="00E6238F" w:rsidRDefault="00053FBB" w:rsidP="00053FBB">
            <w:pPr>
              <w:jc w:val="both"/>
              <w:rPr>
                <w:color w:val="000000"/>
                <w:sz w:val="24"/>
                <w:szCs w:val="24"/>
              </w:rPr>
            </w:pP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0D81FBD5" w14:textId="224D7936"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lastRenderedPageBreak/>
              <w:t>（</w:t>
            </w:r>
            <w:r w:rsidRPr="002600E4">
              <w:rPr>
                <w:rFonts w:ascii="Times New Roman" w:hAnsi="Times New Roman" w:cs="Times New Roman" w:hint="eastAsia"/>
                <w:b/>
                <w:szCs w:val="24"/>
              </w:rPr>
              <w:t>2</w:t>
            </w:r>
            <w:r w:rsidRPr="002600E4">
              <w:rPr>
                <w:rFonts w:ascii="Times New Roman" w:hAnsi="Times New Roman" w:cs="Times New Roman" w:hint="eastAsia"/>
                <w:b/>
                <w:szCs w:val="24"/>
              </w:rPr>
              <w:t>）研究補助</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20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 xml:space="preserve">) </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R-2-2</w:t>
            </w:r>
          </w:p>
          <w:p w14:paraId="4EA6DE43" w14:textId="77777777" w:rsidR="00053FBB" w:rsidRPr="002600E4" w:rsidRDefault="00053FBB" w:rsidP="00053FBB">
            <w:pPr>
              <w:suppressAutoHyphens/>
              <w:autoSpaceDN w:val="0"/>
              <w:spacing w:line="240" w:lineRule="atLeast"/>
              <w:jc w:val="both"/>
              <w:textAlignment w:val="baseline"/>
              <w:rPr>
                <w:rFonts w:ascii="Arial" w:hAnsi="Arial" w:cs="Arial"/>
                <w:bCs/>
                <w:strike/>
                <w:color w:val="FF0000"/>
                <w:kern w:val="3"/>
                <w:szCs w:val="24"/>
                <w:u w:val="single"/>
              </w:rPr>
            </w:pPr>
            <w:r w:rsidRPr="002600E4">
              <w:rPr>
                <w:rFonts w:ascii="Arial" w:hAnsi="Arial" w:cs="Arial"/>
                <w:bCs/>
                <w:strike/>
                <w:color w:val="FF0000"/>
                <w:kern w:val="3"/>
                <w:szCs w:val="24"/>
                <w:u w:val="single"/>
              </w:rPr>
              <w:t>擔任研究計畫及產學合作案主持人，編列符合本校規定</w:t>
            </w:r>
            <w:proofErr w:type="gramStart"/>
            <w:r w:rsidRPr="002600E4">
              <w:rPr>
                <w:rFonts w:ascii="Arial" w:hAnsi="Arial" w:cs="Arial"/>
                <w:bCs/>
                <w:strike/>
                <w:color w:val="FF0000"/>
                <w:kern w:val="3"/>
                <w:szCs w:val="24"/>
                <w:u w:val="single"/>
              </w:rPr>
              <w:t>提撥</w:t>
            </w:r>
            <w:proofErr w:type="gramEnd"/>
            <w:r w:rsidRPr="002600E4">
              <w:rPr>
                <w:rFonts w:ascii="Arial" w:hAnsi="Arial" w:cs="Arial"/>
                <w:bCs/>
                <w:strike/>
                <w:color w:val="FF0000"/>
                <w:kern w:val="3"/>
                <w:szCs w:val="24"/>
                <w:u w:val="single"/>
              </w:rPr>
              <w:t>供校務基金統籌運用之額度，合計每</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萬元得</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分，餘數逹</w:t>
            </w:r>
            <w:r w:rsidRPr="002600E4">
              <w:rPr>
                <w:rFonts w:ascii="Arial" w:hAnsi="Arial" w:cs="Arial"/>
                <w:bCs/>
                <w:strike/>
                <w:color w:val="FF0000"/>
                <w:kern w:val="3"/>
                <w:szCs w:val="24"/>
                <w:u w:val="single"/>
              </w:rPr>
              <w:t>5</w:t>
            </w:r>
            <w:r w:rsidRPr="002600E4">
              <w:rPr>
                <w:rFonts w:ascii="Arial" w:hAnsi="Arial" w:cs="Arial"/>
                <w:bCs/>
                <w:strike/>
                <w:color w:val="FF0000"/>
                <w:kern w:val="3"/>
                <w:szCs w:val="24"/>
                <w:u w:val="single"/>
              </w:rPr>
              <w:t>仟元者得加計</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分。</w:t>
            </w:r>
          </w:p>
          <w:p w14:paraId="72A99FE8" w14:textId="77777777" w:rsidR="00053FBB" w:rsidRDefault="00053FBB" w:rsidP="00053FBB">
            <w:pPr>
              <w:suppressAutoHyphens/>
              <w:autoSpaceDN w:val="0"/>
              <w:spacing w:line="240" w:lineRule="atLeast"/>
              <w:jc w:val="both"/>
              <w:textAlignment w:val="baseline"/>
              <w:rPr>
                <w:rFonts w:ascii="Times New Roman" w:hAnsi="Times New Roman" w:cs="Times New Roman"/>
                <w:strike/>
                <w:color w:val="FF0000"/>
                <w:kern w:val="3"/>
                <w:u w:val="single"/>
              </w:rPr>
            </w:pPr>
            <w:r w:rsidRPr="002600E4">
              <w:rPr>
                <w:rFonts w:ascii="Times New Roman" w:hAnsi="Times New Roman" w:cs="Times New Roman"/>
                <w:strike/>
                <w:color w:val="FF0000"/>
                <w:kern w:val="3"/>
                <w:u w:val="single"/>
              </w:rPr>
              <w:t>計畫共同主持人二位以上或有未</w:t>
            </w:r>
            <w:proofErr w:type="gramStart"/>
            <w:r w:rsidRPr="002600E4">
              <w:rPr>
                <w:rFonts w:ascii="Times New Roman" w:hAnsi="Times New Roman" w:cs="Times New Roman"/>
                <w:strike/>
                <w:color w:val="FF0000"/>
                <w:kern w:val="3"/>
                <w:u w:val="single"/>
              </w:rPr>
              <w:t>列名但實際</w:t>
            </w:r>
            <w:proofErr w:type="gramEnd"/>
            <w:r w:rsidRPr="002600E4">
              <w:rPr>
                <w:rFonts w:ascii="Times New Roman" w:hAnsi="Times New Roman" w:cs="Times New Roman"/>
                <w:strike/>
                <w:color w:val="FF0000"/>
                <w:kern w:val="3"/>
                <w:u w:val="single"/>
              </w:rPr>
              <w:t>參與執行之教師，其得點由計畫主持人視各參與人貢獻程度，開具</w:t>
            </w:r>
            <w:proofErr w:type="gramStart"/>
            <w:r w:rsidRPr="002600E4">
              <w:rPr>
                <w:rFonts w:ascii="Times New Roman" w:hAnsi="Times New Roman" w:cs="Times New Roman"/>
                <w:strike/>
                <w:color w:val="FF0000"/>
                <w:kern w:val="3"/>
                <w:u w:val="single"/>
              </w:rPr>
              <w:t>配分表計</w:t>
            </w:r>
            <w:proofErr w:type="gramEnd"/>
            <w:r w:rsidRPr="002600E4">
              <w:rPr>
                <w:rFonts w:ascii="Times New Roman" w:hAnsi="Times New Roman" w:cs="Times New Roman"/>
                <w:strike/>
                <w:color w:val="FF0000"/>
                <w:kern w:val="3"/>
                <w:u w:val="single"/>
              </w:rPr>
              <w:t>分，並簽章附冊。</w:t>
            </w:r>
            <w:proofErr w:type="gramStart"/>
            <w:r w:rsidRPr="002600E4">
              <w:rPr>
                <w:rFonts w:ascii="Times New Roman" w:hAnsi="Times New Roman" w:cs="Times New Roman"/>
                <w:strike/>
                <w:color w:val="FF0000"/>
                <w:kern w:val="3"/>
                <w:u w:val="single"/>
              </w:rPr>
              <w:t>惟</w:t>
            </w:r>
            <w:proofErr w:type="gramEnd"/>
            <w:r w:rsidRPr="002600E4">
              <w:rPr>
                <w:rFonts w:ascii="Times New Roman" w:hAnsi="Times New Roman" w:cs="Times New Roman"/>
                <w:strike/>
                <w:color w:val="FF0000"/>
                <w:kern w:val="3"/>
                <w:u w:val="single"/>
              </w:rPr>
              <w:t>實際參與計畫執行之教師，應於計畫核定後，即由計畫主持人統一報核，簽會業務主辦單位，並經校長</w:t>
            </w:r>
            <w:proofErr w:type="gramStart"/>
            <w:r w:rsidRPr="002600E4">
              <w:rPr>
                <w:rFonts w:ascii="Times New Roman" w:hAnsi="Times New Roman" w:cs="Times New Roman"/>
                <w:strike/>
                <w:color w:val="FF0000"/>
                <w:kern w:val="3"/>
                <w:u w:val="single"/>
              </w:rPr>
              <w:t>核示</w:t>
            </w:r>
            <w:proofErr w:type="gramEnd"/>
            <w:r w:rsidRPr="002600E4">
              <w:rPr>
                <w:rFonts w:ascii="Times New Roman" w:hAnsi="Times New Roman" w:cs="Times New Roman"/>
                <w:strike/>
                <w:color w:val="FF0000"/>
                <w:kern w:val="3"/>
                <w:u w:val="single"/>
              </w:rPr>
              <w:t>者，始予採認。</w:t>
            </w:r>
          </w:p>
          <w:p w14:paraId="706872E0" w14:textId="77777777" w:rsidR="00053FBB" w:rsidRPr="002600E4" w:rsidRDefault="00053FBB" w:rsidP="00053FBB">
            <w:pPr>
              <w:suppressAutoHyphens/>
              <w:autoSpaceDN w:val="0"/>
              <w:spacing w:line="240" w:lineRule="atLeast"/>
              <w:jc w:val="both"/>
              <w:textAlignment w:val="baseline"/>
              <w:rPr>
                <w:rFonts w:cs="Times New Roman"/>
                <w:strike/>
                <w:color w:val="FF0000"/>
                <w:kern w:val="3"/>
                <w:szCs w:val="24"/>
                <w:u w:val="single"/>
              </w:rPr>
            </w:pPr>
          </w:p>
          <w:p w14:paraId="720BF548" w14:textId="77777777" w:rsidR="00053FBB" w:rsidRPr="009952B1" w:rsidRDefault="00053FBB" w:rsidP="00053FBB">
            <w:pPr>
              <w:contextualSpacing/>
              <w:rPr>
                <w:rFonts w:cs="Arial"/>
                <w:bCs/>
                <w:strike/>
                <w:color w:val="FF0000"/>
                <w:kern w:val="3"/>
                <w:szCs w:val="24"/>
                <w:u w:val="single"/>
                <w:lang w:bidi="hi-IN"/>
              </w:rPr>
            </w:pPr>
            <w:r w:rsidRPr="009952B1">
              <w:rPr>
                <w:rFonts w:cs="Arial"/>
                <w:bCs/>
                <w:strike/>
                <w:color w:val="FF0000"/>
                <w:kern w:val="3"/>
                <w:szCs w:val="24"/>
                <w:u w:val="single"/>
                <w:lang w:bidi="hi-IN"/>
              </w:rPr>
              <w:lastRenderedPageBreak/>
              <w:t>擔任其他無法編列管理費或無法支領主持人費用之公立機構補助計畫案主持人，依其計畫經費每20萬元得1分，餘數逹10萬元者得加計1分，</w:t>
            </w:r>
            <w:r w:rsidRPr="009952B1">
              <w:rPr>
                <w:strike/>
                <w:color w:val="FF0000"/>
                <w:kern w:val="3"/>
                <w:szCs w:val="24"/>
                <w:u w:val="single"/>
                <w:lang w:bidi="hi-IN"/>
              </w:rPr>
              <w:t>計畫經費未達10萬元者，以每1萬元加計0.1分，餘數以四捨五入方式計算</w:t>
            </w:r>
            <w:r w:rsidRPr="009952B1">
              <w:rPr>
                <w:rFonts w:cs="Arial"/>
                <w:bCs/>
                <w:strike/>
                <w:color w:val="FF0000"/>
                <w:kern w:val="3"/>
                <w:szCs w:val="24"/>
                <w:u w:val="single"/>
                <w:lang w:bidi="hi-IN"/>
              </w:rPr>
              <w:t>。</w:t>
            </w:r>
          </w:p>
          <w:p w14:paraId="79B1918C" w14:textId="4FCDB960" w:rsidR="00053FBB" w:rsidRPr="00E6238F" w:rsidRDefault="00053FBB" w:rsidP="00053FBB">
            <w:pPr>
              <w:jc w:val="both"/>
              <w:rPr>
                <w:color w:val="000000"/>
                <w:sz w:val="24"/>
                <w:szCs w:val="24"/>
              </w:rPr>
            </w:pPr>
            <w:r w:rsidRPr="009952B1">
              <w:rPr>
                <w:strike/>
                <w:color w:val="FF0000"/>
                <w:u w:val="single"/>
              </w:rPr>
              <w:t>計畫共同主持人二位以上或有未</w:t>
            </w:r>
            <w:proofErr w:type="gramStart"/>
            <w:r w:rsidRPr="009952B1">
              <w:rPr>
                <w:strike/>
                <w:color w:val="FF0000"/>
                <w:u w:val="single"/>
              </w:rPr>
              <w:t>列名但實際</w:t>
            </w:r>
            <w:proofErr w:type="gramEnd"/>
            <w:r w:rsidRPr="009952B1">
              <w:rPr>
                <w:strike/>
                <w:color w:val="FF0000"/>
                <w:u w:val="single"/>
              </w:rPr>
              <w:t>參與執行之教師，其得點由計畫主持人視各參與人貢獻程度，開具</w:t>
            </w:r>
            <w:proofErr w:type="gramStart"/>
            <w:r w:rsidRPr="009952B1">
              <w:rPr>
                <w:strike/>
                <w:color w:val="FF0000"/>
                <w:u w:val="single"/>
              </w:rPr>
              <w:t>配分表計</w:t>
            </w:r>
            <w:proofErr w:type="gramEnd"/>
            <w:r w:rsidRPr="009952B1">
              <w:rPr>
                <w:strike/>
                <w:color w:val="FF0000"/>
                <w:u w:val="single"/>
              </w:rPr>
              <w:t>分，並簽章附冊。</w:t>
            </w:r>
            <w:proofErr w:type="gramStart"/>
            <w:r w:rsidRPr="009952B1">
              <w:rPr>
                <w:strike/>
                <w:color w:val="FF0000"/>
                <w:u w:val="single"/>
              </w:rPr>
              <w:t>惟</w:t>
            </w:r>
            <w:proofErr w:type="gramEnd"/>
            <w:r w:rsidRPr="009952B1">
              <w:rPr>
                <w:strike/>
                <w:color w:val="FF0000"/>
                <w:u w:val="single"/>
              </w:rPr>
              <w:t>實際參與計畫執行之教師，應於計畫核定後，即由計畫主持人統一報核，簽會業務主辦單位，並經校長</w:t>
            </w:r>
            <w:proofErr w:type="gramStart"/>
            <w:r w:rsidRPr="009952B1">
              <w:rPr>
                <w:strike/>
                <w:color w:val="FF0000"/>
                <w:u w:val="single"/>
              </w:rPr>
              <w:t>核示</w:t>
            </w:r>
            <w:proofErr w:type="gramEnd"/>
            <w:r w:rsidRPr="009952B1">
              <w:rPr>
                <w:strike/>
                <w:color w:val="FF0000"/>
                <w:u w:val="single"/>
              </w:rPr>
              <w:t>者，始予採認。</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54567" w14:textId="77777777" w:rsidR="00053FBB" w:rsidRDefault="00053FBB" w:rsidP="00053FBB">
            <w:pPr>
              <w:contextualSpacing/>
              <w:rPr>
                <w:rFonts w:ascii="Times New Roman" w:hAnsi="Times New Roman" w:cs="Times New Roman"/>
                <w:szCs w:val="24"/>
              </w:rPr>
            </w:pPr>
            <w:r w:rsidRPr="002600E4">
              <w:rPr>
                <w:rFonts w:ascii="Times New Roman" w:hAnsi="Times New Roman" w:cs="Times New Roman" w:hint="eastAsia"/>
                <w:szCs w:val="24"/>
              </w:rPr>
              <w:lastRenderedPageBreak/>
              <w:t>1.</w:t>
            </w:r>
            <w:r w:rsidRPr="002600E4">
              <w:rPr>
                <w:rFonts w:ascii="Times New Roman" w:hAnsi="Times New Roman" w:cs="Times New Roman"/>
                <w:szCs w:val="24"/>
              </w:rPr>
              <w:t>配合</w:t>
            </w:r>
            <w:r>
              <w:rPr>
                <w:rFonts w:ascii="Times New Roman" w:hAnsi="Times New Roman" w:cs="Times New Roman"/>
                <w:szCs w:val="24"/>
              </w:rPr>
              <w:t>本校</w:t>
            </w:r>
            <w:r w:rsidRPr="002600E4">
              <w:rPr>
                <w:rFonts w:ascii="Times New Roman" w:hAnsi="Times New Roman" w:cs="Times New Roman"/>
                <w:szCs w:val="24"/>
              </w:rPr>
              <w:t>「產學合作計畫收支管理要點」</w:t>
            </w:r>
            <w:r>
              <w:rPr>
                <w:rFonts w:ascii="Times New Roman" w:hAnsi="Times New Roman" w:cs="Times New Roman"/>
                <w:szCs w:val="24"/>
              </w:rPr>
              <w:t>規定</w:t>
            </w:r>
            <w:r w:rsidRPr="002600E4">
              <w:rPr>
                <w:rFonts w:ascii="Times New Roman" w:hAnsi="Times New Roman" w:cs="Times New Roman"/>
                <w:szCs w:val="24"/>
              </w:rPr>
              <w:t>，承接計畫應依第七點編列管理費，修訂本項目之配分及說明</w:t>
            </w:r>
            <w:r>
              <w:rPr>
                <w:rFonts w:ascii="Times New Roman" w:hAnsi="Times New Roman" w:cs="Times New Roman"/>
                <w:szCs w:val="24"/>
              </w:rPr>
              <w:t>。</w:t>
            </w:r>
          </w:p>
          <w:p w14:paraId="0AA4365F" w14:textId="77777777" w:rsidR="00053FBB" w:rsidRDefault="00053FBB" w:rsidP="00053FBB">
            <w:pPr>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考量教師進行評鑑時，如承接之計畫尚在執行中，其管理費未進行分配，以致難以</w:t>
            </w:r>
            <w:proofErr w:type="gramStart"/>
            <w:r>
              <w:rPr>
                <w:rFonts w:ascii="Times New Roman" w:hAnsi="Times New Roman" w:cs="Times New Roman"/>
                <w:szCs w:val="24"/>
              </w:rPr>
              <w:t>採</w:t>
            </w:r>
            <w:proofErr w:type="gramEnd"/>
            <w:r>
              <w:rPr>
                <w:rFonts w:ascii="Times New Roman" w:hAnsi="Times New Roman" w:cs="Times New Roman"/>
                <w:szCs w:val="24"/>
              </w:rPr>
              <w:t>認分數；修正為依教師在計畫中所擔任身份之配分標準。</w:t>
            </w:r>
          </w:p>
          <w:p w14:paraId="2C29B0FB" w14:textId="58C68598" w:rsidR="00053FBB" w:rsidRPr="00E6238F" w:rsidRDefault="00053FBB" w:rsidP="00053FBB">
            <w:pPr>
              <w:jc w:val="both"/>
              <w:rPr>
                <w:color w:val="000000"/>
                <w:sz w:val="24"/>
                <w:szCs w:val="24"/>
              </w:rPr>
            </w:pPr>
            <w:r>
              <w:rPr>
                <w:rFonts w:ascii="Times New Roman" w:hAnsi="Times New Roman" w:cs="Times New Roman"/>
                <w:szCs w:val="24"/>
              </w:rPr>
              <w:t>3.</w:t>
            </w:r>
            <w:r>
              <w:rPr>
                <w:rFonts w:ascii="Times New Roman" w:hAnsi="Times New Roman" w:cs="Times New Roman"/>
                <w:szCs w:val="24"/>
              </w:rPr>
              <w:t>增加教師</w:t>
            </w:r>
            <w:r w:rsidRPr="002600E4">
              <w:rPr>
                <w:rFonts w:ascii="Times New Roman" w:hAnsi="Times New Roman" w:cs="Times New Roman"/>
                <w:szCs w:val="24"/>
              </w:rPr>
              <w:t>執行具社會責任性質之研究計畫及產學合作案，檢附具體成效事蹟，每案可額外進行加分。</w:t>
            </w:r>
          </w:p>
        </w:tc>
        <w:tc>
          <w:tcPr>
            <w:tcW w:w="4818" w:type="dxa"/>
          </w:tcPr>
          <w:p w14:paraId="5677503E" w14:textId="77777777" w:rsidR="00053FBB" w:rsidRPr="00E6238F" w:rsidRDefault="00053FBB" w:rsidP="00053FBB">
            <w:pPr>
              <w:jc w:val="both"/>
              <w:rPr>
                <w:color w:val="000000"/>
                <w:sz w:val="24"/>
                <w:szCs w:val="24"/>
              </w:rPr>
            </w:pPr>
          </w:p>
        </w:tc>
      </w:tr>
      <w:tr w:rsidR="00053FBB" w:rsidRPr="00E6238F" w14:paraId="5DEBAB1E" w14:textId="77777777" w:rsidTr="005B0170">
        <w:trPr>
          <w:trHeight w:val="823"/>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22C8BA84" w14:textId="77777777"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09A8100E" w14:textId="77777777" w:rsidR="00053FBB" w:rsidRPr="002600E4" w:rsidRDefault="00053FBB" w:rsidP="00053FBB">
            <w:pPr>
              <w:contextualSpacing/>
              <w:rPr>
                <w:rFonts w:ascii="Times New Roman" w:hAnsi="Times New Roman" w:cs="Times New Roman"/>
                <w:color w:val="FF0000"/>
                <w:szCs w:val="24"/>
                <w:u w:val="single"/>
              </w:rPr>
            </w:pPr>
            <w:r>
              <w:rPr>
                <w:rFonts w:ascii="Times New Roman" w:hAnsi="Times New Roman" w:cs="Times New Roman"/>
                <w:color w:val="FF0000"/>
                <w:szCs w:val="24"/>
                <w:u w:val="single"/>
              </w:rPr>
              <w:t>國外發明專利</w:t>
            </w:r>
            <w:r>
              <w:rPr>
                <w:rFonts w:ascii="Times New Roman" w:hAnsi="Times New Roman" w:cs="Times New Roman"/>
                <w:color w:val="FF0000"/>
                <w:szCs w:val="24"/>
                <w:u w:val="single"/>
              </w:rPr>
              <w:t>15</w:t>
            </w:r>
            <w:r w:rsidRPr="002600E4">
              <w:rPr>
                <w:rFonts w:ascii="Times New Roman" w:hAnsi="Times New Roman" w:cs="Times New Roman"/>
                <w:color w:val="FF0000"/>
                <w:szCs w:val="24"/>
                <w:u w:val="single"/>
              </w:rPr>
              <w:t>分、新型</w:t>
            </w:r>
            <w:r w:rsidRPr="002600E4">
              <w:rPr>
                <w:rFonts w:ascii="Times New Roman" w:hAnsi="Times New Roman" w:cs="Times New Roman" w:hint="eastAsia"/>
                <w:color w:val="FF0000"/>
                <w:szCs w:val="24"/>
                <w:u w:val="single"/>
              </w:rPr>
              <w:t>5</w:t>
            </w:r>
            <w:r w:rsidRPr="002600E4">
              <w:rPr>
                <w:rFonts w:ascii="Times New Roman" w:hAnsi="Times New Roman" w:cs="Times New Roman" w:hint="eastAsia"/>
                <w:color w:val="FF0000"/>
                <w:szCs w:val="24"/>
                <w:u w:val="single"/>
              </w:rPr>
              <w:t>分、設計</w:t>
            </w:r>
            <w:r w:rsidRPr="002600E4">
              <w:rPr>
                <w:rFonts w:ascii="Times New Roman" w:hAnsi="Times New Roman" w:cs="Times New Roman" w:hint="eastAsia"/>
                <w:color w:val="FF0000"/>
                <w:szCs w:val="24"/>
                <w:u w:val="single"/>
              </w:rPr>
              <w:t>5</w:t>
            </w:r>
            <w:r w:rsidRPr="002600E4">
              <w:rPr>
                <w:rFonts w:ascii="Times New Roman" w:hAnsi="Times New Roman" w:cs="Times New Roman" w:hint="eastAsia"/>
                <w:color w:val="FF0000"/>
                <w:szCs w:val="24"/>
                <w:u w:val="single"/>
              </w:rPr>
              <w:t>分。</w:t>
            </w:r>
          </w:p>
          <w:p w14:paraId="2C334A01" w14:textId="0F7CA21C" w:rsidR="00053FBB" w:rsidRPr="00E6238F" w:rsidRDefault="00053FBB" w:rsidP="00053FBB">
            <w:pPr>
              <w:spacing w:line="400" w:lineRule="exact"/>
              <w:jc w:val="both"/>
              <w:rPr>
                <w:sz w:val="24"/>
                <w:szCs w:val="24"/>
              </w:rPr>
            </w:pPr>
            <w:r>
              <w:rPr>
                <w:rFonts w:ascii="Times New Roman" w:hAnsi="Times New Roman" w:cs="Times New Roman"/>
                <w:color w:val="FF0000"/>
                <w:szCs w:val="24"/>
                <w:u w:val="single"/>
              </w:rPr>
              <w:t>國內發明專利</w:t>
            </w:r>
            <w:r w:rsidRPr="002600E4">
              <w:rPr>
                <w:rFonts w:ascii="Times New Roman" w:hAnsi="Times New Roman" w:cs="Times New Roman" w:hint="eastAsia"/>
                <w:color w:val="FF0000"/>
                <w:szCs w:val="24"/>
                <w:u w:val="single"/>
              </w:rPr>
              <w:t>10</w:t>
            </w:r>
            <w:r w:rsidRPr="002600E4">
              <w:rPr>
                <w:rFonts w:ascii="Times New Roman" w:hAnsi="Times New Roman" w:cs="Times New Roman" w:hint="eastAsia"/>
                <w:color w:val="FF0000"/>
                <w:szCs w:val="24"/>
                <w:u w:val="single"/>
              </w:rPr>
              <w:t>分、新型</w:t>
            </w:r>
            <w:r w:rsidRPr="002600E4">
              <w:rPr>
                <w:rFonts w:ascii="Times New Roman" w:hAnsi="Times New Roman" w:cs="Times New Roman" w:hint="eastAsia"/>
                <w:color w:val="FF0000"/>
                <w:szCs w:val="24"/>
                <w:u w:val="single"/>
              </w:rPr>
              <w:t>3</w:t>
            </w:r>
            <w:r w:rsidRPr="002600E4">
              <w:rPr>
                <w:rFonts w:ascii="Times New Roman" w:hAnsi="Times New Roman" w:cs="Times New Roman" w:hint="eastAsia"/>
                <w:color w:val="FF0000"/>
                <w:szCs w:val="24"/>
                <w:u w:val="single"/>
              </w:rPr>
              <w:t>分、設計</w:t>
            </w:r>
            <w:r w:rsidRPr="002600E4">
              <w:rPr>
                <w:rFonts w:ascii="Times New Roman" w:hAnsi="Times New Roman" w:cs="Times New Roman" w:hint="eastAsia"/>
                <w:color w:val="FF0000"/>
                <w:szCs w:val="24"/>
                <w:u w:val="single"/>
              </w:rPr>
              <w:t>3</w:t>
            </w:r>
            <w:r w:rsidRPr="002600E4">
              <w:rPr>
                <w:rFonts w:ascii="Times New Roman" w:hAnsi="Times New Roman" w:cs="Times New Roman" w:hint="eastAsia"/>
                <w:color w:val="FF0000"/>
                <w:szCs w:val="24"/>
                <w:u w:val="single"/>
              </w:rPr>
              <w:t>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3A116088" w14:textId="77777777"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tbl>
            <w:tblPr>
              <w:tblW w:w="3583" w:type="dxa"/>
              <w:tblLayout w:type="fixed"/>
              <w:tblCellMar>
                <w:left w:w="10" w:type="dxa"/>
                <w:right w:w="10" w:type="dxa"/>
              </w:tblCellMar>
              <w:tblLook w:val="0000" w:firstRow="0" w:lastRow="0" w:firstColumn="0" w:lastColumn="0" w:noHBand="0" w:noVBand="0"/>
            </w:tblPr>
            <w:tblGrid>
              <w:gridCol w:w="757"/>
              <w:gridCol w:w="984"/>
              <w:gridCol w:w="1842"/>
            </w:tblGrid>
            <w:tr w:rsidR="00053FBB" w:rsidRPr="002600E4" w14:paraId="71522757" w14:textId="77777777" w:rsidTr="005B0170">
              <w:trPr>
                <w:cantSplit/>
                <w:trHeight w:val="331"/>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1212A" w14:textId="77777777" w:rsidR="00053FBB" w:rsidRPr="002600E4" w:rsidRDefault="00053FBB" w:rsidP="00053FBB">
                  <w:pPr>
                    <w:pStyle w:val="Standard"/>
                    <w:snapToGrid w:val="0"/>
                    <w:rPr>
                      <w:rFonts w:ascii="標楷體" w:hAnsi="標楷體" w:cs="Arial"/>
                      <w:bCs/>
                      <w:color w:val="000000"/>
                    </w:rPr>
                  </w:pPr>
                  <w:r w:rsidRPr="002600E4">
                    <w:rPr>
                      <w:rFonts w:ascii="標楷體" w:hAnsi="標楷體" w:cs="Arial"/>
                      <w:bCs/>
                      <w:color w:val="000000"/>
                    </w:rPr>
                    <w:t>發明專利</w:t>
                  </w:r>
                </w:p>
              </w:tc>
            </w:tr>
            <w:tr w:rsidR="00053FBB" w:rsidRPr="002600E4" w14:paraId="27B7F7CF" w14:textId="77777777" w:rsidTr="005B0170">
              <w:trPr>
                <w:cantSplit/>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7BC21B3" w14:textId="77777777" w:rsidR="00053FBB" w:rsidRPr="002600E4" w:rsidRDefault="00053FBB" w:rsidP="00053FBB">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0765BBDA"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64E45C5B"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加30分</w:t>
                  </w:r>
                </w:p>
              </w:tc>
            </w:tr>
            <w:tr w:rsidR="00053FBB" w:rsidRPr="002600E4" w14:paraId="52F566E7" w14:textId="77777777" w:rsidTr="005B0170">
              <w:trPr>
                <w:cantSplit/>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7AA977D" w14:textId="77777777" w:rsidR="00053FBB" w:rsidRPr="002600E4" w:rsidRDefault="00053FBB" w:rsidP="00053FBB"/>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468287B4"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89CD072"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加20分</w:t>
                  </w:r>
                </w:p>
              </w:tc>
            </w:tr>
            <w:tr w:rsidR="00053FBB" w:rsidRPr="002600E4" w14:paraId="6EA30571" w14:textId="77777777" w:rsidTr="005B0170">
              <w:trPr>
                <w:cantSplit/>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7C51" w14:textId="77777777" w:rsidR="00053FBB" w:rsidRPr="002600E4" w:rsidRDefault="00053FBB" w:rsidP="00053FBB">
                  <w:pPr>
                    <w:pStyle w:val="Standard"/>
                    <w:snapToGrid w:val="0"/>
                    <w:rPr>
                      <w:rFonts w:ascii="標楷體" w:hAnsi="標楷體" w:cs="Arial"/>
                      <w:bCs/>
                      <w:color w:val="000000"/>
                    </w:rPr>
                  </w:pPr>
                  <w:r w:rsidRPr="002600E4">
                    <w:rPr>
                      <w:rFonts w:ascii="標楷體" w:hAnsi="標楷體" w:cs="Arial"/>
                      <w:bCs/>
                      <w:color w:val="000000"/>
                    </w:rPr>
                    <w:t>新型專利</w:t>
                  </w:r>
                </w:p>
              </w:tc>
            </w:tr>
            <w:tr w:rsidR="00053FBB" w:rsidRPr="002600E4" w14:paraId="52E79D28" w14:textId="77777777" w:rsidTr="005B0170">
              <w:trPr>
                <w:cantSplit/>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F14ADF8" w14:textId="77777777" w:rsidR="00053FBB" w:rsidRPr="002600E4" w:rsidRDefault="00053FBB" w:rsidP="00053FBB">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5762EEEA"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09746F89"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加10分</w:t>
                  </w:r>
                </w:p>
              </w:tc>
            </w:tr>
            <w:tr w:rsidR="00053FBB" w:rsidRPr="002600E4" w14:paraId="700233A2" w14:textId="77777777" w:rsidTr="005B0170">
              <w:trPr>
                <w:cantSplit/>
                <w:trHeight w:val="355"/>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A84DED3" w14:textId="77777777" w:rsidR="00053FBB" w:rsidRPr="002600E4" w:rsidRDefault="00053FBB" w:rsidP="00053FBB"/>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76650F94"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E13932F"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加6分</w:t>
                  </w:r>
                </w:p>
              </w:tc>
            </w:tr>
            <w:tr w:rsidR="00053FBB" w:rsidRPr="002600E4" w14:paraId="1E25E52E" w14:textId="77777777" w:rsidTr="005B0170">
              <w:trPr>
                <w:cantSplit/>
                <w:trHeight w:val="360"/>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3CB95" w14:textId="77777777" w:rsidR="00053FBB" w:rsidRPr="002600E4" w:rsidRDefault="00053FBB" w:rsidP="00053FBB">
                  <w:pPr>
                    <w:pStyle w:val="Standard"/>
                    <w:snapToGrid w:val="0"/>
                    <w:jc w:val="both"/>
                    <w:rPr>
                      <w:rFonts w:ascii="標楷體" w:hAnsi="標楷體" w:cs="Arial"/>
                      <w:bCs/>
                      <w:color w:val="000000"/>
                      <w:szCs w:val="21"/>
                    </w:rPr>
                  </w:pPr>
                  <w:r w:rsidRPr="00954E3F">
                    <w:rPr>
                      <w:rFonts w:ascii="標楷體" w:hAnsi="標楷體" w:cs="Arial"/>
                      <w:bCs/>
                      <w:color w:val="FF0000"/>
                      <w:szCs w:val="21"/>
                      <w:u w:val="single"/>
                    </w:rPr>
                    <w:t>新式樣</w:t>
                  </w:r>
                  <w:r w:rsidRPr="002600E4">
                    <w:rPr>
                      <w:rFonts w:ascii="標楷體" w:hAnsi="標楷體" w:cs="Arial"/>
                      <w:bCs/>
                      <w:color w:val="000000"/>
                      <w:szCs w:val="21"/>
                    </w:rPr>
                    <w:t>專利</w:t>
                  </w:r>
                </w:p>
              </w:tc>
            </w:tr>
            <w:tr w:rsidR="00053FBB" w:rsidRPr="002600E4" w14:paraId="294B0ECB" w14:textId="77777777" w:rsidTr="005B0170">
              <w:trPr>
                <w:cantSplit/>
                <w:trHeight w:val="330"/>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ED5C538" w14:textId="77777777" w:rsidR="00053FBB" w:rsidRPr="002600E4" w:rsidRDefault="00053FBB" w:rsidP="00053FBB">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59FBAEF6"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2774075C"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加10分</w:t>
                  </w:r>
                </w:p>
              </w:tc>
            </w:tr>
            <w:tr w:rsidR="00053FBB" w:rsidRPr="002600E4" w14:paraId="6850B16B" w14:textId="77777777" w:rsidTr="005B0170">
              <w:trPr>
                <w:cantSplit/>
                <w:trHeight w:val="251"/>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F834854" w14:textId="77777777" w:rsidR="00053FBB" w:rsidRPr="002600E4" w:rsidRDefault="00053FBB" w:rsidP="00053FBB"/>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2A7A9C67"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3CCEE5BF" w14:textId="77777777" w:rsidR="00053FBB" w:rsidRPr="002600E4" w:rsidRDefault="00053FBB" w:rsidP="00053FBB">
                  <w:pPr>
                    <w:pStyle w:val="Standard"/>
                    <w:spacing w:line="240" w:lineRule="atLeast"/>
                    <w:jc w:val="both"/>
                    <w:rPr>
                      <w:rFonts w:ascii="標楷體" w:hAnsi="標楷體" w:cs="Arial"/>
                      <w:bCs/>
                      <w:color w:val="000000"/>
                    </w:rPr>
                  </w:pPr>
                  <w:r w:rsidRPr="002600E4">
                    <w:rPr>
                      <w:rFonts w:ascii="標楷體" w:hAnsi="標楷體" w:cs="Arial"/>
                      <w:bCs/>
                      <w:color w:val="000000"/>
                    </w:rPr>
                    <w:t>加6分</w:t>
                  </w:r>
                </w:p>
              </w:tc>
            </w:tr>
          </w:tbl>
          <w:p w14:paraId="3E566215" w14:textId="4B7FDF93" w:rsidR="00053FBB" w:rsidRPr="00E6238F" w:rsidRDefault="00053FBB" w:rsidP="00053FBB">
            <w:pPr>
              <w:spacing w:line="400" w:lineRule="exact"/>
              <w:jc w:val="both"/>
              <w:rPr>
                <w:color w:val="000000"/>
                <w:sz w:val="24"/>
                <w:szCs w:val="24"/>
              </w:rPr>
            </w:pP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F6136" w14:textId="77777777" w:rsidR="00053FBB" w:rsidRDefault="00053FBB" w:rsidP="00053FBB">
            <w:pPr>
              <w:contextualSpacing/>
              <w:rPr>
                <w:rFonts w:ascii="Times New Roman" w:hAnsi="Times New Roman" w:cs="Times New Roman"/>
                <w:szCs w:val="24"/>
              </w:rPr>
            </w:pPr>
            <w:r>
              <w:rPr>
                <w:rFonts w:ascii="Times New Roman" w:hAnsi="Times New Roman" w:cs="Times New Roman" w:hint="eastAsia"/>
                <w:szCs w:val="24"/>
              </w:rPr>
              <w:t>1.</w:t>
            </w:r>
            <w:r w:rsidRPr="002600E4">
              <w:rPr>
                <w:rFonts w:ascii="Times New Roman" w:hAnsi="Times New Roman" w:cs="Times New Roman" w:hint="eastAsia"/>
                <w:szCs w:val="24"/>
              </w:rPr>
              <w:t xml:space="preserve"> </w:t>
            </w:r>
            <w:r w:rsidRPr="002600E4">
              <w:rPr>
                <w:rFonts w:ascii="Times New Roman" w:hAnsi="Times New Roman" w:cs="Times New Roman" w:hint="eastAsia"/>
                <w:szCs w:val="24"/>
              </w:rPr>
              <w:t>考量發明專利需經過實質審查，權利相對於新型專利及設計專利穩定，重新修訂本項配分標準</w:t>
            </w:r>
            <w:r>
              <w:rPr>
                <w:rFonts w:ascii="Times New Roman" w:hAnsi="Times New Roman" w:cs="Times New Roman" w:hint="eastAsia"/>
                <w:szCs w:val="24"/>
              </w:rPr>
              <w:t>。</w:t>
            </w:r>
          </w:p>
          <w:p w14:paraId="12FD8C6F" w14:textId="4DF14815" w:rsidR="00053FBB" w:rsidRPr="00E6238F" w:rsidRDefault="00053FBB" w:rsidP="00053FBB">
            <w:pPr>
              <w:jc w:val="both"/>
              <w:rPr>
                <w:color w:val="000000"/>
                <w:sz w:val="24"/>
                <w:szCs w:val="24"/>
              </w:rPr>
            </w:pPr>
            <w:r>
              <w:rPr>
                <w:rFonts w:ascii="Times New Roman" w:hAnsi="Times New Roman" w:cs="Times New Roman" w:hint="eastAsia"/>
                <w:szCs w:val="24"/>
              </w:rPr>
              <w:t>2.</w:t>
            </w:r>
            <w:r w:rsidRPr="00954E3F">
              <w:rPr>
                <w:rFonts w:ascii="Times New Roman" w:hAnsi="Times New Roman" w:cs="Times New Roman"/>
                <w:szCs w:val="24"/>
              </w:rPr>
              <w:t>經濟部智慧局已</w:t>
            </w:r>
            <w:r w:rsidRPr="00954E3F">
              <w:rPr>
                <w:rFonts w:ascii="Times New Roman" w:hAnsi="Times New Roman" w:cs="Times New Roman" w:hint="eastAsia"/>
                <w:szCs w:val="24"/>
              </w:rPr>
              <w:t>將「新式樣專利」改</w:t>
            </w:r>
            <w:r>
              <w:rPr>
                <w:rFonts w:ascii="Times New Roman" w:hAnsi="Times New Roman" w:cs="Times New Roman" w:hint="eastAsia"/>
                <w:szCs w:val="24"/>
              </w:rPr>
              <w:t>名</w:t>
            </w:r>
            <w:r w:rsidRPr="00954E3F">
              <w:rPr>
                <w:rFonts w:ascii="Times New Roman" w:hAnsi="Times New Roman" w:cs="Times New Roman" w:hint="eastAsia"/>
                <w:szCs w:val="24"/>
              </w:rPr>
              <w:t>為「設計專利</w:t>
            </w:r>
            <w:r>
              <w:rPr>
                <w:rFonts w:ascii="Times New Roman" w:hAnsi="Times New Roman" w:cs="Times New Roman" w:hint="eastAsia"/>
                <w:szCs w:val="24"/>
              </w:rPr>
              <w:t>」</w:t>
            </w:r>
          </w:p>
        </w:tc>
        <w:tc>
          <w:tcPr>
            <w:tcW w:w="4818" w:type="dxa"/>
          </w:tcPr>
          <w:p w14:paraId="240138C5" w14:textId="77777777" w:rsidR="00053FBB" w:rsidRPr="00D355C4" w:rsidRDefault="00053FBB" w:rsidP="00053FBB">
            <w:pPr>
              <w:jc w:val="both"/>
              <w:rPr>
                <w:color w:val="000000"/>
                <w:sz w:val="24"/>
                <w:szCs w:val="24"/>
              </w:rPr>
            </w:pPr>
          </w:p>
        </w:tc>
      </w:tr>
      <w:tr w:rsidR="00053FBB" w:rsidRPr="00E6238F" w14:paraId="21ADA5FD" w14:textId="77777777" w:rsidTr="005B0170">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2C8C51B8" w14:textId="77777777"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53CB7F76" w14:textId="1E27BD23" w:rsidR="00053FBB" w:rsidRPr="00E6238F" w:rsidRDefault="00053FBB" w:rsidP="00053FBB">
            <w:pPr>
              <w:jc w:val="both"/>
              <w:rPr>
                <w:color w:val="000000"/>
                <w:sz w:val="24"/>
                <w:szCs w:val="24"/>
              </w:rPr>
            </w:pPr>
            <w:r w:rsidRPr="002600E4">
              <w:rPr>
                <w:rFonts w:ascii="Times New Roman" w:hAnsi="Times New Roman" w:cs="Times New Roman" w:hint="eastAsia"/>
                <w:szCs w:val="24"/>
              </w:rPr>
              <w:t>技術轉移合計金額每</w:t>
            </w:r>
            <w:r w:rsidRPr="002600E4">
              <w:rPr>
                <w:rFonts w:ascii="Times New Roman" w:hAnsi="Times New Roman" w:cs="Times New Roman"/>
                <w:szCs w:val="24"/>
              </w:rPr>
              <w:t>2</w:t>
            </w:r>
            <w:r w:rsidRPr="002600E4">
              <w:rPr>
                <w:rFonts w:ascii="Times New Roman" w:hAnsi="Times New Roman" w:cs="Times New Roman" w:hint="eastAsia"/>
                <w:szCs w:val="24"/>
              </w:rPr>
              <w:t>萬元</w:t>
            </w:r>
            <w:r w:rsidRPr="002600E4">
              <w:rPr>
                <w:rFonts w:ascii="Times New Roman" w:hAnsi="Times New Roman" w:cs="Times New Roman" w:hint="eastAsia"/>
                <w:color w:val="FF0000"/>
                <w:szCs w:val="24"/>
                <w:u w:val="single"/>
              </w:rPr>
              <w:t>得</w:t>
            </w:r>
            <w:r w:rsidRPr="002600E4">
              <w:rPr>
                <w:rFonts w:ascii="Times New Roman" w:hAnsi="Times New Roman" w:cs="Times New Roman"/>
                <w:szCs w:val="24"/>
              </w:rPr>
              <w:t>1</w:t>
            </w:r>
            <w:r w:rsidRPr="002600E4">
              <w:rPr>
                <w:rFonts w:ascii="Times New Roman" w:hAnsi="Times New Roman" w:cs="Times New Roman" w:hint="eastAsia"/>
                <w:szCs w:val="24"/>
              </w:rPr>
              <w:t>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2729F246" w14:textId="77777777" w:rsidR="00053FBB" w:rsidRDefault="00053FBB" w:rsidP="00053FBB">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4685EA17" w14:textId="0F404159" w:rsidR="00053FBB" w:rsidRPr="00E6238F" w:rsidRDefault="00053FBB" w:rsidP="00053FBB">
            <w:pPr>
              <w:spacing w:after="302"/>
              <w:ind w:left="-5"/>
              <w:jc w:val="both"/>
              <w:rPr>
                <w:sz w:val="24"/>
                <w:szCs w:val="24"/>
              </w:rPr>
            </w:pPr>
            <w:r w:rsidRPr="002600E4">
              <w:rPr>
                <w:rFonts w:ascii="Times New Roman" w:hAnsi="Times New Roman" w:cs="Times New Roman" w:hint="eastAsia"/>
                <w:szCs w:val="24"/>
              </w:rPr>
              <w:t>技術轉移合計金額每</w:t>
            </w:r>
            <w:r w:rsidRPr="002600E4">
              <w:rPr>
                <w:rFonts w:ascii="Times New Roman" w:hAnsi="Times New Roman" w:cs="Times New Roman"/>
                <w:szCs w:val="24"/>
              </w:rPr>
              <w:t>2</w:t>
            </w:r>
            <w:r w:rsidRPr="002600E4">
              <w:rPr>
                <w:rFonts w:ascii="Times New Roman" w:hAnsi="Times New Roman" w:cs="Times New Roman" w:hint="eastAsia"/>
                <w:szCs w:val="24"/>
              </w:rPr>
              <w:t>萬元</w:t>
            </w:r>
            <w:r w:rsidRPr="002600E4">
              <w:rPr>
                <w:rFonts w:ascii="Times New Roman" w:hAnsi="Times New Roman" w:cs="Times New Roman" w:hint="eastAsia"/>
                <w:color w:val="FF0000"/>
                <w:szCs w:val="24"/>
                <w:u w:val="single"/>
              </w:rPr>
              <w:t>加</w:t>
            </w:r>
            <w:r w:rsidRPr="002600E4">
              <w:rPr>
                <w:rFonts w:ascii="Times New Roman" w:hAnsi="Times New Roman" w:cs="Times New Roman"/>
                <w:szCs w:val="24"/>
              </w:rPr>
              <w:t>1</w:t>
            </w:r>
            <w:r w:rsidRPr="002600E4">
              <w:rPr>
                <w:rFonts w:ascii="Times New Roman" w:hAnsi="Times New Roman" w:cs="Times New Roman" w:hint="eastAsia"/>
                <w:szCs w:val="24"/>
              </w:rPr>
              <w:t>分</w:t>
            </w:r>
            <w:r w:rsidRPr="002600E4">
              <w:rPr>
                <w:rFonts w:ascii="Times New Roman" w:hAnsi="Times New Roman" w:cs="Times New Roman" w:hint="eastAsia"/>
                <w:strike/>
                <w:color w:val="FF0000"/>
                <w:szCs w:val="24"/>
                <w:u w:val="single"/>
              </w:rPr>
              <w:t>，餘數逹</w:t>
            </w:r>
            <w:r w:rsidRPr="002600E4">
              <w:rPr>
                <w:rFonts w:ascii="Times New Roman" w:hAnsi="Times New Roman" w:cs="Times New Roman"/>
                <w:strike/>
                <w:color w:val="FF0000"/>
                <w:szCs w:val="24"/>
                <w:u w:val="single"/>
              </w:rPr>
              <w:t>1</w:t>
            </w:r>
            <w:r w:rsidRPr="002600E4">
              <w:rPr>
                <w:rFonts w:ascii="Times New Roman" w:hAnsi="Times New Roman" w:cs="Times New Roman" w:hint="eastAsia"/>
                <w:strike/>
                <w:color w:val="FF0000"/>
                <w:szCs w:val="24"/>
                <w:u w:val="single"/>
              </w:rPr>
              <w:t>萬元者得加計</w:t>
            </w:r>
            <w:r w:rsidRPr="002600E4">
              <w:rPr>
                <w:rFonts w:ascii="Times New Roman" w:hAnsi="Times New Roman" w:cs="Times New Roman"/>
                <w:strike/>
                <w:color w:val="FF0000"/>
                <w:szCs w:val="24"/>
                <w:u w:val="single"/>
              </w:rPr>
              <w:t>1</w:t>
            </w:r>
            <w:r w:rsidRPr="002600E4">
              <w:rPr>
                <w:rFonts w:ascii="Times New Roman" w:hAnsi="Times New Roman" w:cs="Times New Roman" w:hint="eastAsia"/>
                <w:strike/>
                <w:color w:val="FF0000"/>
                <w:szCs w:val="24"/>
                <w:u w:val="single"/>
              </w:rPr>
              <w:t>分</w:t>
            </w:r>
            <w:r w:rsidRPr="002600E4">
              <w:rPr>
                <w:rFonts w:ascii="Times New Roman" w:hAnsi="Times New Roman" w:cs="Times New Roman" w:hint="eastAsia"/>
                <w:szCs w:val="24"/>
              </w:rPr>
              <w:t>。</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1F7D9" w14:textId="77777777" w:rsidR="00053FBB" w:rsidRPr="005679EF" w:rsidRDefault="00053FBB" w:rsidP="00053FBB">
            <w:pPr>
              <w:contextualSpacing/>
              <w:rPr>
                <w:rFonts w:ascii="Times New Roman" w:hAnsi="Times New Roman" w:cs="Times New Roman"/>
                <w:szCs w:val="24"/>
              </w:rPr>
            </w:pPr>
            <w:r>
              <w:rPr>
                <w:rFonts w:ascii="Times New Roman" w:hAnsi="Times New Roman" w:cs="Times New Roman" w:hint="eastAsia"/>
                <w:szCs w:val="24"/>
              </w:rPr>
              <w:t>1.</w:t>
            </w:r>
            <w:r w:rsidRPr="007A7355">
              <w:rPr>
                <w:rFonts w:ascii="Times New Roman" w:hAnsi="Times New Roman" w:cs="Times New Roman" w:hint="eastAsia"/>
                <w:szCs w:val="24"/>
              </w:rPr>
              <w:t>酌予文字修正</w:t>
            </w:r>
            <w:r w:rsidRPr="005679EF">
              <w:rPr>
                <w:rFonts w:ascii="Times New Roman" w:hAnsi="Times New Roman" w:cs="Times New Roman"/>
                <w:szCs w:val="24"/>
              </w:rPr>
              <w:t>。</w:t>
            </w:r>
          </w:p>
          <w:p w14:paraId="2C995813" w14:textId="571DE824" w:rsidR="00053FBB" w:rsidRPr="00053FBB" w:rsidRDefault="00053FBB" w:rsidP="00053FBB">
            <w:pPr>
              <w:widowControl w:val="0"/>
              <w:spacing w:line="400" w:lineRule="exact"/>
              <w:jc w:val="both"/>
              <w:rPr>
                <w:color w:val="000000"/>
                <w:sz w:val="24"/>
                <w:szCs w:val="24"/>
              </w:rPr>
            </w:pPr>
            <w:r>
              <w:rPr>
                <w:rFonts w:ascii="Times New Roman" w:hAnsi="Times New Roman" w:cs="Times New Roman" w:hint="eastAsia"/>
                <w:szCs w:val="24"/>
              </w:rPr>
              <w:t>2.</w:t>
            </w:r>
            <w:r w:rsidRPr="002600E4">
              <w:rPr>
                <w:rFonts w:ascii="Times New Roman" w:hAnsi="Times New Roman" w:cs="Times New Roman" w:hint="eastAsia"/>
                <w:szCs w:val="24"/>
              </w:rPr>
              <w:t>技術移轉累計金額刪除餘數。</w:t>
            </w:r>
          </w:p>
        </w:tc>
        <w:tc>
          <w:tcPr>
            <w:tcW w:w="4818" w:type="dxa"/>
          </w:tcPr>
          <w:p w14:paraId="11D4898D" w14:textId="77777777" w:rsidR="00053FBB" w:rsidRPr="00E6238F" w:rsidRDefault="00053FBB" w:rsidP="00053FBB">
            <w:pPr>
              <w:jc w:val="both"/>
              <w:rPr>
                <w:color w:val="000000"/>
                <w:sz w:val="24"/>
                <w:szCs w:val="24"/>
              </w:rPr>
            </w:pPr>
          </w:p>
        </w:tc>
      </w:tr>
    </w:tbl>
    <w:p w14:paraId="56F1C780" w14:textId="0A44532D" w:rsidR="00053FBB" w:rsidRDefault="00053FBB" w:rsidP="00053FBB">
      <w:pPr>
        <w:spacing w:line="240" w:lineRule="auto"/>
        <w:rPr>
          <w:b/>
          <w:sz w:val="40"/>
          <w:szCs w:val="24"/>
        </w:rPr>
      </w:pPr>
      <w:r w:rsidRPr="00D355C4">
        <w:rPr>
          <w:rFonts w:hint="eastAsia"/>
          <w:b/>
          <w:sz w:val="40"/>
          <w:szCs w:val="24"/>
        </w:rPr>
        <w:t>《附表</w:t>
      </w:r>
      <w:r w:rsidRPr="00053FBB">
        <w:rPr>
          <w:rFonts w:hint="eastAsia"/>
          <w:b/>
          <w:sz w:val="40"/>
          <w:szCs w:val="24"/>
        </w:rPr>
        <w:t>「輔導及服務綜合評分表</w:t>
      </w:r>
      <w:r w:rsidRPr="00053FBB">
        <w:rPr>
          <w:b/>
          <w:sz w:val="40"/>
          <w:szCs w:val="24"/>
        </w:rPr>
        <w:t>S」</w:t>
      </w:r>
      <w:r w:rsidRPr="00D355C4">
        <w:rPr>
          <w:rFonts w:hint="eastAsia"/>
          <w:b/>
          <w:sz w:val="40"/>
          <w:szCs w:val="24"/>
        </w:rPr>
        <w:t>修正對照表，接續下一頁》</w:t>
      </w:r>
    </w:p>
    <w:p w14:paraId="566651BA" w14:textId="3B3AB68E" w:rsidR="00053FBB" w:rsidRDefault="00053FBB">
      <w:pPr>
        <w:rPr>
          <w:b/>
          <w:sz w:val="40"/>
          <w:szCs w:val="24"/>
        </w:rPr>
      </w:pPr>
      <w:r>
        <w:rPr>
          <w:b/>
          <w:sz w:val="40"/>
          <w:szCs w:val="24"/>
        </w:rPr>
        <w:br w:type="page"/>
      </w: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053FBB" w:rsidRPr="00E6238F" w14:paraId="5E5C5974" w14:textId="77777777" w:rsidTr="00053FBB">
        <w:trPr>
          <w:trHeight w:val="425"/>
          <w:jc w:val="center"/>
        </w:trPr>
        <w:tc>
          <w:tcPr>
            <w:tcW w:w="19838" w:type="dxa"/>
            <w:gridSpan w:val="4"/>
            <w:shd w:val="clear" w:color="auto" w:fill="D9D9D9" w:themeFill="background1" w:themeFillShade="D9"/>
            <w:vAlign w:val="center"/>
          </w:tcPr>
          <w:p w14:paraId="2A28128C" w14:textId="66E09381" w:rsidR="00053FBB" w:rsidRPr="00053FBB" w:rsidRDefault="00053FBB" w:rsidP="005B0170">
            <w:pPr>
              <w:jc w:val="center"/>
              <w:rPr>
                <w:b/>
                <w:sz w:val="36"/>
                <w:szCs w:val="24"/>
              </w:rPr>
            </w:pPr>
            <w:r w:rsidRPr="00053FBB">
              <w:rPr>
                <w:rFonts w:hint="eastAsia"/>
                <w:b/>
                <w:sz w:val="36"/>
                <w:szCs w:val="24"/>
              </w:rPr>
              <w:lastRenderedPageBreak/>
              <w:t>國立高雄餐旅大學教師評鑑評分表「輔導及服務綜合評分表</w:t>
            </w:r>
            <w:r w:rsidRPr="00053FBB">
              <w:rPr>
                <w:b/>
                <w:sz w:val="36"/>
                <w:szCs w:val="24"/>
              </w:rPr>
              <w:t>S」修正條文對照表</w:t>
            </w:r>
          </w:p>
        </w:tc>
      </w:tr>
      <w:tr w:rsidR="00053FBB" w:rsidRPr="00E6238F" w14:paraId="131EC946" w14:textId="77777777" w:rsidTr="005B0170">
        <w:trPr>
          <w:trHeight w:val="425"/>
          <w:jc w:val="center"/>
        </w:trPr>
        <w:tc>
          <w:tcPr>
            <w:tcW w:w="5100" w:type="dxa"/>
            <w:vAlign w:val="center"/>
          </w:tcPr>
          <w:p w14:paraId="17E093C1" w14:textId="77777777" w:rsidR="00053FBB" w:rsidRPr="001C0E00" w:rsidRDefault="00053FBB" w:rsidP="005B0170">
            <w:pPr>
              <w:jc w:val="center"/>
            </w:pPr>
            <w:r w:rsidRPr="001C0E00">
              <w:rPr>
                <w:color w:val="000000"/>
              </w:rPr>
              <w:t>修正條文</w:t>
            </w:r>
          </w:p>
        </w:tc>
        <w:tc>
          <w:tcPr>
            <w:tcW w:w="5102" w:type="dxa"/>
            <w:vAlign w:val="center"/>
          </w:tcPr>
          <w:p w14:paraId="1D911A13" w14:textId="77777777" w:rsidR="00053FBB" w:rsidRPr="001C0E00" w:rsidRDefault="00053FBB" w:rsidP="005B0170">
            <w:pPr>
              <w:jc w:val="center"/>
            </w:pPr>
            <w:r w:rsidRPr="001C0E00">
              <w:t>現行條文</w:t>
            </w:r>
          </w:p>
        </w:tc>
        <w:tc>
          <w:tcPr>
            <w:tcW w:w="4818" w:type="dxa"/>
            <w:vAlign w:val="center"/>
          </w:tcPr>
          <w:p w14:paraId="62A1FEE7" w14:textId="77777777" w:rsidR="00053FBB" w:rsidRPr="001C0E00" w:rsidRDefault="00053FBB" w:rsidP="005B0170">
            <w:pPr>
              <w:jc w:val="center"/>
            </w:pPr>
            <w:r w:rsidRPr="001C0E00">
              <w:rPr>
                <w:color w:val="000000"/>
              </w:rPr>
              <w:t>說明</w:t>
            </w:r>
          </w:p>
        </w:tc>
        <w:tc>
          <w:tcPr>
            <w:tcW w:w="4818" w:type="dxa"/>
          </w:tcPr>
          <w:p w14:paraId="7BBCC000" w14:textId="77777777" w:rsidR="00053FBB" w:rsidRPr="001C0E00" w:rsidRDefault="00053FBB" w:rsidP="005B0170">
            <w:pPr>
              <w:jc w:val="center"/>
              <w:rPr>
                <w:color w:val="000000"/>
              </w:rPr>
            </w:pPr>
            <w:r w:rsidRPr="001C0E00">
              <w:rPr>
                <w:kern w:val="2"/>
              </w:rPr>
              <w:t>修正意見</w:t>
            </w:r>
          </w:p>
        </w:tc>
      </w:tr>
      <w:tr w:rsidR="00053FBB" w:rsidRPr="00E6238F" w14:paraId="08AE69BD" w14:textId="77777777" w:rsidTr="005B0170">
        <w:trPr>
          <w:trHeight w:val="318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68F2FC98" w14:textId="77777777" w:rsidR="00053FBB" w:rsidRPr="00D829CE" w:rsidRDefault="00053FBB" w:rsidP="00053FBB">
            <w:pPr>
              <w:ind w:left="12"/>
              <w:rPr>
                <w:rFonts w:cs="Times New Roman"/>
                <w:b/>
                <w:bCs/>
                <w:color w:val="000000"/>
                <w:szCs w:val="24"/>
              </w:rPr>
            </w:pPr>
            <w:r>
              <w:rPr>
                <w:rFonts w:cs="Times New Roman" w:hint="eastAsia"/>
                <w:b/>
                <w:bCs/>
                <w:color w:val="000000"/>
                <w:szCs w:val="24"/>
              </w:rPr>
              <w:t>1.</w:t>
            </w:r>
            <w:r w:rsidRPr="00D829CE">
              <w:rPr>
                <w:rFonts w:cs="Times New Roman" w:hint="eastAsia"/>
                <w:b/>
                <w:bCs/>
                <w:color w:val="000000"/>
                <w:szCs w:val="24"/>
              </w:rPr>
              <w:t>基本要求(60分)：表S-1</w:t>
            </w:r>
          </w:p>
          <w:p w14:paraId="4CD14C74" w14:textId="77777777" w:rsidR="00053FBB" w:rsidRPr="00D829CE" w:rsidRDefault="00053FBB" w:rsidP="00053FBB">
            <w:r w:rsidRPr="00D829CE">
              <w:rPr>
                <w:rFonts w:hint="eastAsia"/>
              </w:rPr>
              <w:t>1</w:t>
            </w:r>
            <w:proofErr w:type="gramStart"/>
            <w:r w:rsidRPr="00D829CE">
              <w:rPr>
                <w:rFonts w:hint="eastAsia"/>
              </w:rPr>
              <w:t>）</w:t>
            </w:r>
            <w:proofErr w:type="gramEnd"/>
            <w:r w:rsidRPr="00D829CE">
              <w:rPr>
                <w:rFonts w:hint="eastAsia"/>
              </w:rPr>
              <w:t>基本要求</w:t>
            </w:r>
            <w:r w:rsidRPr="00D829CE">
              <w:rPr>
                <w:rFonts w:hint="eastAsia"/>
                <w:bCs/>
              </w:rPr>
              <w:t>(</w:t>
            </w:r>
            <w:r w:rsidRPr="00D829CE">
              <w:rPr>
                <w:rFonts w:hint="eastAsia"/>
              </w:rPr>
              <w:t>最高得</w:t>
            </w:r>
            <w:r w:rsidRPr="00D829CE">
              <w:rPr>
                <w:rFonts w:hint="eastAsia"/>
                <w:bCs/>
              </w:rPr>
              <w:t>60分)：</w:t>
            </w:r>
            <w:r w:rsidRPr="00D829CE">
              <w:rPr>
                <w:rFonts w:hint="eastAsia"/>
              </w:rPr>
              <w:t>表</w:t>
            </w:r>
            <w:r w:rsidRPr="00D829CE">
              <w:rPr>
                <w:rFonts w:cs="Arial" w:hint="eastAsia"/>
              </w:rPr>
              <w:t>S</w:t>
            </w:r>
            <w:r w:rsidRPr="00D829CE">
              <w:rPr>
                <w:rFonts w:cs="Arial"/>
              </w:rPr>
              <w:t>-</w:t>
            </w:r>
            <w:r w:rsidRPr="00D829CE">
              <w:rPr>
                <w:rFonts w:cs="Arial" w:hint="eastAsia"/>
              </w:rPr>
              <w:t>1</w:t>
            </w:r>
          </w:p>
          <w:p w14:paraId="146ED3F0" w14:textId="77777777" w:rsidR="00053FBB" w:rsidRPr="00D829CE" w:rsidRDefault="00053FBB" w:rsidP="00053FBB">
            <w:pPr>
              <w:snapToGrid w:val="0"/>
              <w:ind w:leftChars="99" w:left="966" w:hangingChars="246" w:hanging="689"/>
              <w:rPr>
                <w:bCs/>
              </w:rPr>
            </w:pPr>
            <w:r w:rsidRPr="00D829CE">
              <w:rPr>
                <w:rFonts w:hint="eastAsia"/>
                <w:bCs/>
              </w:rPr>
              <w:t>（1）擔任導師工作且</w:t>
            </w:r>
            <w:r w:rsidRPr="00D829CE">
              <w:rPr>
                <w:rFonts w:hint="eastAsia"/>
              </w:rPr>
              <w:t>負責盡職，無重大過失者，每學期得8分</w:t>
            </w:r>
            <w:r w:rsidRPr="00D829CE">
              <w:rPr>
                <w:rFonts w:hint="eastAsia"/>
                <w:bCs/>
              </w:rPr>
              <w:t>。</w:t>
            </w:r>
          </w:p>
          <w:p w14:paraId="7AC550D6" w14:textId="77777777" w:rsidR="00053FBB" w:rsidRPr="00D829CE" w:rsidRDefault="00053FBB" w:rsidP="00053FBB">
            <w:pPr>
              <w:snapToGrid w:val="0"/>
              <w:ind w:leftChars="99" w:left="966" w:hangingChars="246" w:hanging="689"/>
            </w:pPr>
            <w:r w:rsidRPr="00D829CE">
              <w:rPr>
                <w:rFonts w:hint="eastAsia"/>
                <w:bCs/>
              </w:rPr>
              <w:t>（2）兼任以下行政工作</w:t>
            </w:r>
            <w:r w:rsidRPr="00D829CE">
              <w:rPr>
                <w:rFonts w:hint="eastAsia"/>
              </w:rPr>
              <w:t>負責盡職，無重大過失者。</w:t>
            </w:r>
          </w:p>
          <w:p w14:paraId="7EBB19D9" w14:textId="77777777" w:rsidR="00053FBB" w:rsidRPr="00D829CE" w:rsidRDefault="00053FBB" w:rsidP="00053FBB">
            <w:pPr>
              <w:snapToGrid w:val="0"/>
              <w:ind w:leftChars="299" w:left="1117" w:hangingChars="100" w:hanging="280"/>
            </w:pPr>
            <w:r w:rsidRPr="00D829CE">
              <w:rPr>
                <w:bCs/>
              </w:rPr>
              <w:fldChar w:fldCharType="begin"/>
            </w:r>
            <w:r w:rsidRPr="00D829CE">
              <w:rPr>
                <w:bCs/>
              </w:rPr>
              <w:instrText xml:space="preserve"> </w:instrText>
            </w:r>
            <w:r w:rsidRPr="00D829CE">
              <w:rPr>
                <w:rFonts w:hint="eastAsia"/>
                <w:bCs/>
              </w:rPr>
              <w:instrText>eq \o\ac(○,</w:instrText>
            </w:r>
            <w:r w:rsidRPr="00D829CE">
              <w:rPr>
                <w:rFonts w:hint="eastAsia"/>
                <w:bCs/>
                <w:position w:val="3"/>
                <w:sz w:val="16"/>
              </w:rPr>
              <w:instrText>1</w:instrText>
            </w:r>
            <w:r w:rsidRPr="00D829CE">
              <w:rPr>
                <w:rFonts w:hint="eastAsia"/>
                <w:bCs/>
              </w:rPr>
              <w:instrText>)</w:instrText>
            </w:r>
            <w:r w:rsidRPr="00D829CE">
              <w:rPr>
                <w:bCs/>
              </w:rPr>
              <w:fldChar w:fldCharType="end"/>
            </w:r>
            <w:r w:rsidRPr="00D829CE">
              <w:rPr>
                <w:rFonts w:hint="eastAsia"/>
              </w:rPr>
              <w:t>副校長每學期得25分</w:t>
            </w:r>
          </w:p>
          <w:p w14:paraId="6ADBA0A0"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2</w:instrText>
            </w:r>
            <w:r w:rsidRPr="00D829CE">
              <w:rPr>
                <w:rFonts w:hint="eastAsia"/>
              </w:rPr>
              <w:instrText>)</w:instrText>
            </w:r>
            <w:r w:rsidRPr="00D829CE">
              <w:fldChar w:fldCharType="end"/>
            </w:r>
            <w:r w:rsidRPr="00D829CE">
              <w:rPr>
                <w:rFonts w:hint="eastAsia"/>
              </w:rPr>
              <w:t>一級主管每學期得20分</w:t>
            </w:r>
          </w:p>
          <w:p w14:paraId="06AE11A4"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3</w:instrText>
            </w:r>
            <w:r w:rsidRPr="00D829CE">
              <w:rPr>
                <w:rFonts w:hint="eastAsia"/>
              </w:rPr>
              <w:instrText>)</w:instrText>
            </w:r>
            <w:r w:rsidRPr="00D829CE">
              <w:fldChar w:fldCharType="end"/>
            </w:r>
            <w:r w:rsidRPr="00D829CE">
              <w:rPr>
                <w:rFonts w:hint="eastAsia"/>
              </w:rPr>
              <w:t>二級主管每學期得17分</w:t>
            </w:r>
          </w:p>
          <w:p w14:paraId="5EE76943"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4</w:instrText>
            </w:r>
            <w:r w:rsidRPr="00D829CE">
              <w:rPr>
                <w:rFonts w:hint="eastAsia"/>
              </w:rPr>
              <w:instrText>)</w:instrText>
            </w:r>
            <w:r w:rsidRPr="00D829CE">
              <w:fldChar w:fldCharType="end"/>
            </w:r>
            <w:r w:rsidRPr="00D829CE">
              <w:rPr>
                <w:rFonts w:hint="eastAsia"/>
                <w:bCs/>
              </w:rPr>
              <w:t>校長指定之特別助理行政工作</w:t>
            </w:r>
            <w:r w:rsidRPr="00D829CE">
              <w:rPr>
                <w:rFonts w:hint="eastAsia"/>
              </w:rPr>
              <w:t>每學期得15分</w:t>
            </w:r>
          </w:p>
          <w:p w14:paraId="6EBE2161" w14:textId="77777777" w:rsidR="00053FBB" w:rsidRDefault="00053FBB" w:rsidP="00053FBB">
            <w:pPr>
              <w:snapToGrid w:val="0"/>
              <w:ind w:leftChars="99" w:left="966" w:hangingChars="246" w:hanging="689"/>
              <w:rPr>
                <w:bCs/>
              </w:rPr>
            </w:pPr>
            <w:r w:rsidRPr="00D829CE">
              <w:rPr>
                <w:rFonts w:hint="eastAsia"/>
                <w:bCs/>
              </w:rPr>
              <w:t>（3）積極參與校、系</w:t>
            </w:r>
            <w:proofErr w:type="gramStart"/>
            <w:r w:rsidRPr="00D829CE">
              <w:rPr>
                <w:rFonts w:hint="eastAsia"/>
                <w:bCs/>
              </w:rPr>
              <w:t>務</w:t>
            </w:r>
            <w:proofErr w:type="gramEnd"/>
            <w:r w:rsidRPr="00D829CE">
              <w:rPr>
                <w:rFonts w:hint="eastAsia"/>
                <w:bCs/>
              </w:rPr>
              <w:t>工作，有具體事蹟者，每學期得10分。</w:t>
            </w:r>
          </w:p>
          <w:p w14:paraId="251CF7CD" w14:textId="0F13719D" w:rsidR="00053FBB" w:rsidRPr="00E6238F" w:rsidRDefault="00053FBB" w:rsidP="00053FBB">
            <w:pPr>
              <w:ind w:left="1014" w:hanging="654"/>
              <w:rPr>
                <w:color w:val="000000"/>
                <w:sz w:val="24"/>
                <w:szCs w:val="24"/>
              </w:rPr>
            </w:pPr>
            <w:r w:rsidRPr="007D3296">
              <w:rPr>
                <w:rFonts w:hint="eastAsia"/>
                <w:bCs/>
                <w:color w:val="FF0000"/>
                <w:u w:val="single"/>
              </w:rPr>
              <w:t>（4）</w:t>
            </w:r>
            <w:r w:rsidRPr="00636FAF">
              <w:rPr>
                <w:rFonts w:hint="eastAsia"/>
                <w:bCs/>
                <w:color w:val="FF0000"/>
                <w:u w:val="single"/>
              </w:rPr>
              <w:t>兼任行政工作期間缺席行政會議且未指派代理人出席</w:t>
            </w:r>
            <w:r>
              <w:rPr>
                <w:rFonts w:hint="eastAsia"/>
                <w:bCs/>
                <w:color w:val="FF0000"/>
                <w:u w:val="single"/>
              </w:rPr>
              <w:t>一</w:t>
            </w:r>
            <w:r w:rsidRPr="00636FAF">
              <w:rPr>
                <w:rFonts w:hint="eastAsia"/>
                <w:bCs/>
                <w:color w:val="FF0000"/>
                <w:u w:val="single"/>
              </w:rPr>
              <w:t>次</w:t>
            </w:r>
            <w:r>
              <w:rPr>
                <w:rFonts w:hint="eastAsia"/>
                <w:color w:val="FF0000"/>
                <w:u w:val="single"/>
              </w:rPr>
              <w:t>扣10</w:t>
            </w:r>
            <w:r w:rsidRPr="00636FAF">
              <w:rPr>
                <w:rFonts w:hint="eastAsia"/>
                <w:color w:val="FF0000"/>
                <w:u w:val="single"/>
              </w:rPr>
              <w:t>分</w:t>
            </w:r>
            <w:r>
              <w:rPr>
                <w:rFonts w:hint="eastAsia"/>
                <w:color w:val="FF0000"/>
                <w:u w:val="single"/>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77FA52BF" w14:textId="77777777" w:rsidR="00053FBB" w:rsidRPr="00D829CE" w:rsidRDefault="00053FBB" w:rsidP="00053FBB">
            <w:pPr>
              <w:ind w:left="12"/>
              <w:rPr>
                <w:rFonts w:cs="Times New Roman"/>
                <w:b/>
                <w:bCs/>
                <w:color w:val="000000"/>
                <w:szCs w:val="24"/>
              </w:rPr>
            </w:pPr>
            <w:r>
              <w:rPr>
                <w:rFonts w:cs="Times New Roman" w:hint="eastAsia"/>
                <w:b/>
                <w:bCs/>
                <w:color w:val="000000"/>
                <w:szCs w:val="24"/>
              </w:rPr>
              <w:t>1.</w:t>
            </w:r>
            <w:r w:rsidRPr="00D829CE">
              <w:rPr>
                <w:rFonts w:cs="Times New Roman" w:hint="eastAsia"/>
                <w:b/>
                <w:bCs/>
                <w:color w:val="000000"/>
                <w:szCs w:val="24"/>
              </w:rPr>
              <w:t>基本要求(60分)：表S-1</w:t>
            </w:r>
          </w:p>
          <w:p w14:paraId="59456ADD" w14:textId="77777777" w:rsidR="00053FBB" w:rsidRPr="00D829CE" w:rsidRDefault="00053FBB" w:rsidP="00053FBB">
            <w:r w:rsidRPr="00D829CE">
              <w:rPr>
                <w:rFonts w:hint="eastAsia"/>
              </w:rPr>
              <w:t>1</w:t>
            </w:r>
            <w:proofErr w:type="gramStart"/>
            <w:r w:rsidRPr="00D829CE">
              <w:rPr>
                <w:rFonts w:hint="eastAsia"/>
              </w:rPr>
              <w:t>）</w:t>
            </w:r>
            <w:proofErr w:type="gramEnd"/>
            <w:r w:rsidRPr="00D829CE">
              <w:rPr>
                <w:rFonts w:hint="eastAsia"/>
              </w:rPr>
              <w:t>基本要求</w:t>
            </w:r>
            <w:r w:rsidRPr="00D829CE">
              <w:rPr>
                <w:rFonts w:hint="eastAsia"/>
                <w:bCs/>
              </w:rPr>
              <w:t>(</w:t>
            </w:r>
            <w:r w:rsidRPr="00D829CE">
              <w:rPr>
                <w:rFonts w:hint="eastAsia"/>
              </w:rPr>
              <w:t>最高得</w:t>
            </w:r>
            <w:r w:rsidRPr="00D829CE">
              <w:rPr>
                <w:rFonts w:hint="eastAsia"/>
                <w:bCs/>
              </w:rPr>
              <w:t>60分)：</w:t>
            </w:r>
            <w:r w:rsidRPr="00D829CE">
              <w:rPr>
                <w:rFonts w:hint="eastAsia"/>
              </w:rPr>
              <w:t>表</w:t>
            </w:r>
            <w:r w:rsidRPr="00D829CE">
              <w:rPr>
                <w:rFonts w:cs="Arial" w:hint="eastAsia"/>
              </w:rPr>
              <w:t>S</w:t>
            </w:r>
            <w:r w:rsidRPr="00D829CE">
              <w:rPr>
                <w:rFonts w:cs="Arial"/>
              </w:rPr>
              <w:t>-</w:t>
            </w:r>
            <w:r w:rsidRPr="00D829CE">
              <w:rPr>
                <w:rFonts w:cs="Arial" w:hint="eastAsia"/>
              </w:rPr>
              <w:t>1</w:t>
            </w:r>
          </w:p>
          <w:p w14:paraId="57217554" w14:textId="77777777" w:rsidR="00053FBB" w:rsidRPr="00D829CE" w:rsidRDefault="00053FBB" w:rsidP="00053FBB">
            <w:pPr>
              <w:snapToGrid w:val="0"/>
              <w:ind w:leftChars="99" w:left="966" w:hangingChars="246" w:hanging="689"/>
              <w:rPr>
                <w:bCs/>
              </w:rPr>
            </w:pPr>
            <w:r w:rsidRPr="00D829CE">
              <w:rPr>
                <w:rFonts w:hint="eastAsia"/>
                <w:bCs/>
              </w:rPr>
              <w:t>（1）擔任導師工作且</w:t>
            </w:r>
            <w:r w:rsidRPr="00D829CE">
              <w:rPr>
                <w:rFonts w:hint="eastAsia"/>
              </w:rPr>
              <w:t>負責盡職，無重大過失者，每學期得8分</w:t>
            </w:r>
            <w:r w:rsidRPr="00D829CE">
              <w:rPr>
                <w:rFonts w:hint="eastAsia"/>
                <w:bCs/>
              </w:rPr>
              <w:t>。</w:t>
            </w:r>
          </w:p>
          <w:p w14:paraId="399EF793" w14:textId="77777777" w:rsidR="00053FBB" w:rsidRPr="00D829CE" w:rsidRDefault="00053FBB" w:rsidP="00053FBB">
            <w:pPr>
              <w:snapToGrid w:val="0"/>
              <w:ind w:leftChars="99" w:left="966" w:hangingChars="246" w:hanging="689"/>
            </w:pPr>
            <w:r w:rsidRPr="00D829CE">
              <w:rPr>
                <w:rFonts w:hint="eastAsia"/>
                <w:bCs/>
              </w:rPr>
              <w:t>（2）兼任以下行政工作</w:t>
            </w:r>
            <w:r w:rsidRPr="00D829CE">
              <w:rPr>
                <w:rFonts w:hint="eastAsia"/>
              </w:rPr>
              <w:t>負責盡職，無重大過失者。</w:t>
            </w:r>
          </w:p>
          <w:p w14:paraId="228C9700" w14:textId="77777777" w:rsidR="00053FBB" w:rsidRPr="00D829CE" w:rsidRDefault="00053FBB" w:rsidP="00053FBB">
            <w:pPr>
              <w:snapToGrid w:val="0"/>
              <w:ind w:leftChars="299" w:left="1117" w:hangingChars="100" w:hanging="280"/>
            </w:pPr>
            <w:r w:rsidRPr="00D829CE">
              <w:rPr>
                <w:bCs/>
              </w:rPr>
              <w:fldChar w:fldCharType="begin"/>
            </w:r>
            <w:r w:rsidRPr="00D829CE">
              <w:rPr>
                <w:bCs/>
              </w:rPr>
              <w:instrText xml:space="preserve"> </w:instrText>
            </w:r>
            <w:r w:rsidRPr="00D829CE">
              <w:rPr>
                <w:rFonts w:hint="eastAsia"/>
                <w:bCs/>
              </w:rPr>
              <w:instrText>eq \o\ac(○,</w:instrText>
            </w:r>
            <w:r w:rsidRPr="00D829CE">
              <w:rPr>
                <w:rFonts w:hint="eastAsia"/>
                <w:bCs/>
                <w:position w:val="3"/>
                <w:sz w:val="16"/>
              </w:rPr>
              <w:instrText>1</w:instrText>
            </w:r>
            <w:r w:rsidRPr="00D829CE">
              <w:rPr>
                <w:rFonts w:hint="eastAsia"/>
                <w:bCs/>
              </w:rPr>
              <w:instrText>)</w:instrText>
            </w:r>
            <w:r w:rsidRPr="00D829CE">
              <w:rPr>
                <w:bCs/>
              </w:rPr>
              <w:fldChar w:fldCharType="end"/>
            </w:r>
            <w:r w:rsidRPr="00D829CE">
              <w:rPr>
                <w:rFonts w:hint="eastAsia"/>
              </w:rPr>
              <w:t>副校長每學期得25分</w:t>
            </w:r>
          </w:p>
          <w:p w14:paraId="06899140"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2</w:instrText>
            </w:r>
            <w:r w:rsidRPr="00D829CE">
              <w:rPr>
                <w:rFonts w:hint="eastAsia"/>
              </w:rPr>
              <w:instrText>)</w:instrText>
            </w:r>
            <w:r w:rsidRPr="00D829CE">
              <w:fldChar w:fldCharType="end"/>
            </w:r>
            <w:r w:rsidRPr="00D829CE">
              <w:rPr>
                <w:rFonts w:hint="eastAsia"/>
              </w:rPr>
              <w:t>一級主管每學期得20分</w:t>
            </w:r>
          </w:p>
          <w:p w14:paraId="66960B34"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3</w:instrText>
            </w:r>
            <w:r w:rsidRPr="00D829CE">
              <w:rPr>
                <w:rFonts w:hint="eastAsia"/>
              </w:rPr>
              <w:instrText>)</w:instrText>
            </w:r>
            <w:r w:rsidRPr="00D829CE">
              <w:fldChar w:fldCharType="end"/>
            </w:r>
            <w:r w:rsidRPr="00D829CE">
              <w:rPr>
                <w:rFonts w:hint="eastAsia"/>
              </w:rPr>
              <w:t>二級主管每學期得17分</w:t>
            </w:r>
          </w:p>
          <w:p w14:paraId="2538CA9F" w14:textId="77777777" w:rsidR="00053FBB" w:rsidRPr="00D829CE" w:rsidRDefault="00053FBB" w:rsidP="00053FBB">
            <w:pPr>
              <w:snapToGrid w:val="0"/>
              <w:ind w:leftChars="299" w:left="1117" w:hangingChars="100" w:hanging="280"/>
            </w:pPr>
            <w:r w:rsidRPr="00D829CE">
              <w:fldChar w:fldCharType="begin"/>
            </w:r>
            <w:r w:rsidRPr="00D829CE">
              <w:instrText xml:space="preserve"> </w:instrText>
            </w:r>
            <w:r w:rsidRPr="00D829CE">
              <w:rPr>
                <w:rFonts w:hint="eastAsia"/>
              </w:rPr>
              <w:instrText>eq \o\ac(○,</w:instrText>
            </w:r>
            <w:r w:rsidRPr="00D829CE">
              <w:rPr>
                <w:rFonts w:hint="eastAsia"/>
                <w:position w:val="3"/>
                <w:sz w:val="16"/>
              </w:rPr>
              <w:instrText>4</w:instrText>
            </w:r>
            <w:r w:rsidRPr="00D829CE">
              <w:rPr>
                <w:rFonts w:hint="eastAsia"/>
              </w:rPr>
              <w:instrText>)</w:instrText>
            </w:r>
            <w:r w:rsidRPr="00D829CE">
              <w:fldChar w:fldCharType="end"/>
            </w:r>
            <w:r w:rsidRPr="00D829CE">
              <w:rPr>
                <w:rFonts w:hint="eastAsia"/>
                <w:bCs/>
              </w:rPr>
              <w:t>校長指定之特別助理行政工作</w:t>
            </w:r>
            <w:r w:rsidRPr="00D829CE">
              <w:rPr>
                <w:rFonts w:hint="eastAsia"/>
              </w:rPr>
              <w:t>每學期得15分</w:t>
            </w:r>
          </w:p>
          <w:p w14:paraId="4F53DEE8" w14:textId="0EC1EB7D" w:rsidR="00053FBB" w:rsidRPr="00053FBB" w:rsidRDefault="00053FBB" w:rsidP="00053FBB">
            <w:pPr>
              <w:ind w:leftChars="130" w:left="1028" w:hangingChars="237" w:hanging="664"/>
              <w:contextualSpacing/>
              <w:rPr>
                <w:rFonts w:ascii="Times New Roman" w:hAnsi="Times New Roman" w:cs="Times New Roman"/>
                <w:szCs w:val="24"/>
              </w:rPr>
            </w:pPr>
            <w:r w:rsidRPr="00D829CE">
              <w:rPr>
                <w:rFonts w:hint="eastAsia"/>
                <w:bCs/>
              </w:rPr>
              <w:t>（3）積極參與校、系</w:t>
            </w:r>
            <w:proofErr w:type="gramStart"/>
            <w:r w:rsidRPr="00D829CE">
              <w:rPr>
                <w:rFonts w:hint="eastAsia"/>
                <w:bCs/>
              </w:rPr>
              <w:t>務</w:t>
            </w:r>
            <w:proofErr w:type="gramEnd"/>
            <w:r w:rsidRPr="00D829CE">
              <w:rPr>
                <w:rFonts w:hint="eastAsia"/>
                <w:bCs/>
              </w:rPr>
              <w:t>工作，有具體事蹟者，每學期得10分。</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B3DA1" w14:textId="4073D6F4" w:rsidR="00053FBB" w:rsidRPr="00E6238F" w:rsidRDefault="00053FBB" w:rsidP="00053FBB">
            <w:pPr>
              <w:jc w:val="both"/>
              <w:rPr>
                <w:color w:val="000000"/>
                <w:sz w:val="24"/>
                <w:szCs w:val="24"/>
              </w:rPr>
            </w:pPr>
            <w:r>
              <w:rPr>
                <w:rFonts w:cs="Times New Roman" w:hint="eastAsia"/>
                <w:bCs/>
                <w:color w:val="000000"/>
                <w:szCs w:val="24"/>
              </w:rPr>
              <w:t>配合</w:t>
            </w:r>
            <w:r w:rsidRPr="00D829CE">
              <w:rPr>
                <w:rFonts w:cs="Times New Roman" w:hint="eastAsia"/>
                <w:bCs/>
                <w:color w:val="000000"/>
                <w:szCs w:val="24"/>
              </w:rPr>
              <w:t>教師評鑑辦法第2條</w:t>
            </w:r>
            <w:r>
              <w:rPr>
                <w:rFonts w:cs="Times New Roman" w:hint="eastAsia"/>
                <w:bCs/>
                <w:color w:val="000000"/>
                <w:szCs w:val="24"/>
              </w:rPr>
              <w:t>新增</w:t>
            </w:r>
            <w:r w:rsidRPr="00D829CE">
              <w:rPr>
                <w:rFonts w:cs="Times New Roman" w:hint="eastAsia"/>
                <w:bCs/>
                <w:color w:val="000000"/>
                <w:szCs w:val="24"/>
              </w:rPr>
              <w:t>擔任行政主管期間</w:t>
            </w:r>
            <w:r>
              <w:rPr>
                <w:rFonts w:cs="Times New Roman" w:hint="eastAsia"/>
                <w:bCs/>
                <w:color w:val="000000"/>
                <w:szCs w:val="24"/>
              </w:rPr>
              <w:t>表現</w:t>
            </w:r>
            <w:r w:rsidRPr="00D829CE">
              <w:rPr>
                <w:rFonts w:cs="Times New Roman" w:hint="eastAsia"/>
                <w:bCs/>
                <w:color w:val="000000"/>
                <w:szCs w:val="24"/>
              </w:rPr>
              <w:t>之計分標準</w:t>
            </w:r>
            <w:r>
              <w:rPr>
                <w:rFonts w:cs="Times New Roman" w:hint="eastAsia"/>
                <w:bCs/>
                <w:color w:val="000000"/>
                <w:szCs w:val="24"/>
              </w:rPr>
              <w:t>。</w:t>
            </w:r>
          </w:p>
        </w:tc>
        <w:tc>
          <w:tcPr>
            <w:tcW w:w="4818" w:type="dxa"/>
          </w:tcPr>
          <w:p w14:paraId="4BA80AAD" w14:textId="77777777" w:rsidR="00053FBB" w:rsidRPr="00E6238F" w:rsidRDefault="00053FBB" w:rsidP="00053FBB">
            <w:pPr>
              <w:jc w:val="both"/>
              <w:rPr>
                <w:color w:val="000000"/>
                <w:sz w:val="24"/>
                <w:szCs w:val="24"/>
              </w:rPr>
            </w:pPr>
          </w:p>
        </w:tc>
      </w:tr>
      <w:tr w:rsidR="00053FBB" w:rsidRPr="00E6238F" w14:paraId="6CD1D1CB" w14:textId="77777777" w:rsidTr="005B0170">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70A1F7D" w14:textId="77777777" w:rsidR="00053FBB" w:rsidRPr="00916013" w:rsidRDefault="00053FBB" w:rsidP="00053FBB">
            <w:pPr>
              <w:ind w:left="120" w:hanging="108"/>
              <w:rPr>
                <w:rFonts w:cs="Times New Roman"/>
                <w:b/>
                <w:bCs/>
                <w:color w:val="000000"/>
                <w:szCs w:val="24"/>
              </w:rPr>
            </w:pPr>
            <w:r w:rsidRPr="00916013">
              <w:rPr>
                <w:rFonts w:cs="Times New Roman" w:hint="eastAsia"/>
                <w:b/>
                <w:bCs/>
                <w:color w:val="000000"/>
                <w:szCs w:val="24"/>
              </w:rPr>
              <w:t>2.校內輔導及服務（最高得30分）：列表S-2</w:t>
            </w:r>
          </w:p>
          <w:p w14:paraId="1A66D7E1" w14:textId="77777777" w:rsidR="00053FBB" w:rsidRPr="00916013" w:rsidRDefault="00053FBB" w:rsidP="00053FBB">
            <w:pPr>
              <w:ind w:left="120" w:hanging="108"/>
              <w:rPr>
                <w:rFonts w:cs="Times New Roman"/>
                <w:szCs w:val="24"/>
              </w:rPr>
            </w:pPr>
            <w:r w:rsidRPr="00916013">
              <w:rPr>
                <w:rFonts w:hint="eastAsia"/>
              </w:rPr>
              <w:t>3</w:t>
            </w:r>
            <w:proofErr w:type="gramStart"/>
            <w:r w:rsidRPr="00916013">
              <w:rPr>
                <w:rFonts w:hint="eastAsia"/>
              </w:rPr>
              <w:t>）</w:t>
            </w:r>
            <w:proofErr w:type="gramEnd"/>
            <w:r w:rsidRPr="00916013">
              <w:rPr>
                <w:rFonts w:hint="eastAsia"/>
              </w:rPr>
              <w:t>校務</w:t>
            </w:r>
          </w:p>
          <w:p w14:paraId="76748191" w14:textId="77777777" w:rsidR="00053FBB" w:rsidRPr="00916013" w:rsidRDefault="00053FBB" w:rsidP="00053FBB">
            <w:pPr>
              <w:snapToGrid w:val="0"/>
              <w:ind w:leftChars="100" w:left="1000" w:hangingChars="257" w:hanging="720"/>
              <w:jc w:val="both"/>
            </w:pPr>
            <w:r w:rsidRPr="00916013">
              <w:rPr>
                <w:rFonts w:hint="eastAsia"/>
              </w:rPr>
              <w:t>（1）校級會議代表：每年加5分</w:t>
            </w:r>
            <w:r>
              <w:rPr>
                <w:rFonts w:hint="eastAsia"/>
              </w:rPr>
              <w:t>，</w:t>
            </w:r>
            <w:r w:rsidRPr="00916013">
              <w:t xml:space="preserve"> </w:t>
            </w:r>
          </w:p>
          <w:p w14:paraId="6E9B85AB" w14:textId="77777777" w:rsidR="00053FBB" w:rsidRPr="00916013" w:rsidRDefault="00053FBB" w:rsidP="00053FBB">
            <w:pPr>
              <w:snapToGrid w:val="0"/>
              <w:ind w:leftChars="100" w:left="840" w:hangingChars="200" w:hanging="560"/>
              <w:jc w:val="both"/>
            </w:pPr>
            <w:r w:rsidRPr="00916013">
              <w:rPr>
                <w:rFonts w:hint="eastAsia"/>
              </w:rPr>
              <w:t>（2）校務工作：每年每項加3分</w:t>
            </w:r>
          </w:p>
          <w:p w14:paraId="5F63E3D6" w14:textId="77777777" w:rsidR="00053FBB" w:rsidRPr="00916013" w:rsidRDefault="00053FBB" w:rsidP="00053FBB">
            <w:pPr>
              <w:snapToGrid w:val="0"/>
              <w:ind w:leftChars="100" w:left="1008" w:hangingChars="260" w:hanging="728"/>
              <w:jc w:val="both"/>
            </w:pPr>
            <w:r w:rsidRPr="00916013">
              <w:rPr>
                <w:rFonts w:hint="eastAsia"/>
              </w:rPr>
              <w:t>（3）指導及參與學校指派之各項宴會活動之製備及服務工作：每次2分</w:t>
            </w:r>
          </w:p>
          <w:p w14:paraId="212FCFD8" w14:textId="1628662E" w:rsidR="00053FBB" w:rsidRPr="00053FBB" w:rsidRDefault="00053FBB" w:rsidP="00053FBB">
            <w:pPr>
              <w:snapToGrid w:val="0"/>
              <w:ind w:leftChars="100" w:left="1008" w:hangingChars="260" w:hanging="728"/>
              <w:jc w:val="both"/>
              <w:rPr>
                <w:sz w:val="24"/>
                <w:szCs w:val="24"/>
              </w:rPr>
            </w:pPr>
            <w:r w:rsidRPr="00916013">
              <w:rPr>
                <w:rFonts w:hint="eastAsia"/>
                <w:color w:val="FF0000"/>
                <w:u w:val="single"/>
              </w:rPr>
              <w:t>（4）填寫校務研究</w:t>
            </w:r>
            <w:proofErr w:type="gramStart"/>
            <w:r w:rsidRPr="00916013">
              <w:rPr>
                <w:rFonts w:hint="eastAsia"/>
                <w:color w:val="FF0000"/>
                <w:u w:val="single"/>
              </w:rPr>
              <w:t>相關線上調查</w:t>
            </w:r>
            <w:proofErr w:type="gramEnd"/>
            <w:r w:rsidRPr="00916013">
              <w:rPr>
                <w:rFonts w:hint="eastAsia"/>
                <w:color w:val="FF0000"/>
                <w:u w:val="single"/>
              </w:rPr>
              <w:t>問卷：每次每份問卷加2分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26E4B998" w14:textId="77777777" w:rsidR="00053FBB" w:rsidRPr="00916013" w:rsidRDefault="00053FBB" w:rsidP="00053FBB">
            <w:pPr>
              <w:ind w:left="120" w:hanging="108"/>
              <w:rPr>
                <w:rFonts w:cs="Times New Roman"/>
                <w:b/>
                <w:bCs/>
                <w:color w:val="000000"/>
                <w:szCs w:val="24"/>
              </w:rPr>
            </w:pPr>
            <w:r w:rsidRPr="00916013">
              <w:rPr>
                <w:rFonts w:cs="Times New Roman" w:hint="eastAsia"/>
                <w:b/>
                <w:bCs/>
                <w:color w:val="000000"/>
                <w:szCs w:val="24"/>
              </w:rPr>
              <w:t>2.校內輔導及服務（最高得30分）：列表S-2</w:t>
            </w:r>
          </w:p>
          <w:p w14:paraId="2FB0CF9E" w14:textId="77777777" w:rsidR="00053FBB" w:rsidRPr="00916013" w:rsidRDefault="00053FBB" w:rsidP="00053FBB">
            <w:pPr>
              <w:ind w:left="120" w:hanging="108"/>
              <w:rPr>
                <w:rFonts w:cs="Times New Roman"/>
                <w:szCs w:val="24"/>
              </w:rPr>
            </w:pPr>
            <w:r w:rsidRPr="00916013">
              <w:rPr>
                <w:rFonts w:hint="eastAsia"/>
              </w:rPr>
              <w:t>3</w:t>
            </w:r>
            <w:proofErr w:type="gramStart"/>
            <w:r w:rsidRPr="00916013">
              <w:rPr>
                <w:rFonts w:hint="eastAsia"/>
              </w:rPr>
              <w:t>）</w:t>
            </w:r>
            <w:proofErr w:type="gramEnd"/>
            <w:r w:rsidRPr="00916013">
              <w:rPr>
                <w:rFonts w:hint="eastAsia"/>
              </w:rPr>
              <w:t>校務</w:t>
            </w:r>
          </w:p>
          <w:p w14:paraId="2D199A3F" w14:textId="77777777" w:rsidR="00053FBB" w:rsidRPr="00916013" w:rsidRDefault="00053FBB" w:rsidP="00053FBB">
            <w:pPr>
              <w:snapToGrid w:val="0"/>
              <w:ind w:leftChars="100" w:left="840" w:hangingChars="200" w:hanging="560"/>
              <w:jc w:val="both"/>
            </w:pPr>
            <w:r w:rsidRPr="00916013">
              <w:rPr>
                <w:rFonts w:hint="eastAsia"/>
              </w:rPr>
              <w:t>（1）校級會議代表：每年加5分</w:t>
            </w:r>
          </w:p>
          <w:p w14:paraId="4A3F1F0E" w14:textId="77777777" w:rsidR="00053FBB" w:rsidRPr="00916013" w:rsidRDefault="00053FBB" w:rsidP="00053FBB">
            <w:pPr>
              <w:snapToGrid w:val="0"/>
              <w:ind w:leftChars="100" w:left="840" w:hangingChars="200" w:hanging="560"/>
              <w:jc w:val="both"/>
            </w:pPr>
            <w:r w:rsidRPr="00916013">
              <w:rPr>
                <w:rFonts w:hint="eastAsia"/>
              </w:rPr>
              <w:t>（2）校務工作：每年每項加3分</w:t>
            </w:r>
          </w:p>
          <w:p w14:paraId="6590F965" w14:textId="72973074" w:rsidR="00053FBB" w:rsidRPr="00E6238F" w:rsidRDefault="00053FBB" w:rsidP="00053FBB">
            <w:pPr>
              <w:snapToGrid w:val="0"/>
              <w:ind w:leftChars="100" w:left="1008" w:hangingChars="260" w:hanging="728"/>
              <w:jc w:val="both"/>
              <w:rPr>
                <w:color w:val="000000"/>
                <w:sz w:val="24"/>
                <w:szCs w:val="24"/>
              </w:rPr>
            </w:pPr>
            <w:r w:rsidRPr="00916013">
              <w:rPr>
                <w:rFonts w:hint="eastAsia"/>
              </w:rPr>
              <w:t>（3）指導及參與學校指派之各項宴會活動之製備及服務工作：每次2分</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6A187" w14:textId="01838962" w:rsidR="00053FBB" w:rsidRPr="00E6238F" w:rsidRDefault="00053FBB" w:rsidP="00053FBB">
            <w:pPr>
              <w:jc w:val="both"/>
              <w:rPr>
                <w:color w:val="000000"/>
                <w:sz w:val="24"/>
                <w:szCs w:val="24"/>
              </w:rPr>
            </w:pPr>
            <w:r w:rsidRPr="00916013">
              <w:rPr>
                <w:rFonts w:cs="Times New Roman" w:hint="eastAsia"/>
                <w:bCs/>
                <w:color w:val="000000"/>
                <w:szCs w:val="24"/>
              </w:rPr>
              <w:t>原</w:t>
            </w:r>
            <w:r>
              <w:rPr>
                <w:rFonts w:cs="Times New Roman" w:hint="eastAsia"/>
                <w:bCs/>
                <w:color w:val="000000"/>
                <w:szCs w:val="24"/>
              </w:rPr>
              <w:t>秘書室</w:t>
            </w:r>
            <w:r w:rsidRPr="00916013">
              <w:rPr>
                <w:rFonts w:cs="Times New Roman" w:hint="eastAsia"/>
                <w:bCs/>
                <w:color w:val="000000"/>
                <w:szCs w:val="24"/>
              </w:rPr>
              <w:t>校務研究發展中心</w:t>
            </w:r>
            <w:r>
              <w:rPr>
                <w:rFonts w:cs="Times New Roman" w:hint="eastAsia"/>
                <w:bCs/>
                <w:color w:val="000000"/>
                <w:szCs w:val="24"/>
              </w:rPr>
              <w:t>(現為</w:t>
            </w:r>
            <w:r w:rsidRPr="00916013">
              <w:rPr>
                <w:rFonts w:cs="Times New Roman"/>
                <w:bCs/>
                <w:color w:val="000000"/>
                <w:szCs w:val="24"/>
              </w:rPr>
              <w:t>永續發展與校務研究中心</w:t>
            </w:r>
            <w:r>
              <w:rPr>
                <w:rFonts w:cs="Times New Roman" w:hint="eastAsia"/>
                <w:bCs/>
                <w:color w:val="000000"/>
                <w:szCs w:val="24"/>
              </w:rPr>
              <w:t>)</w:t>
            </w:r>
            <w:r w:rsidRPr="00916013">
              <w:rPr>
                <w:rFonts w:cs="Times New Roman" w:hint="eastAsia"/>
                <w:bCs/>
                <w:color w:val="000000"/>
                <w:szCs w:val="24"/>
              </w:rPr>
              <w:t>建議：</w:t>
            </w:r>
            <w:r>
              <w:rPr>
                <w:rFonts w:cs="Times New Roman" w:hint="eastAsia"/>
                <w:bCs/>
                <w:color w:val="000000"/>
                <w:szCs w:val="24"/>
              </w:rPr>
              <w:t>該</w:t>
            </w:r>
            <w:r w:rsidRPr="00916013">
              <w:rPr>
                <w:rFonts w:cs="Times New Roman" w:hint="eastAsia"/>
                <w:bCs/>
                <w:color w:val="000000"/>
                <w:szCs w:val="24"/>
              </w:rPr>
              <w:t>中心主責全校性之校務研究業務，提供教職員表達意見之管道，因評估實施紙本問卷費時費力，並考量資料儲存數位化，試以</w:t>
            </w:r>
            <w:proofErr w:type="gramStart"/>
            <w:r w:rsidRPr="00916013">
              <w:rPr>
                <w:rFonts w:cs="Times New Roman" w:hint="eastAsia"/>
                <w:bCs/>
                <w:color w:val="000000"/>
                <w:szCs w:val="24"/>
              </w:rPr>
              <w:t>實施線上問卷調查</w:t>
            </w:r>
            <w:proofErr w:type="gramEnd"/>
            <w:r w:rsidRPr="00916013">
              <w:rPr>
                <w:rFonts w:cs="Times New Roman" w:hint="eastAsia"/>
                <w:bCs/>
                <w:color w:val="000000"/>
                <w:szCs w:val="24"/>
              </w:rPr>
              <w:t>，然回收率低，</w:t>
            </w:r>
            <w:r>
              <w:rPr>
                <w:rFonts w:cs="Times New Roman" w:hint="eastAsia"/>
                <w:bCs/>
                <w:color w:val="000000"/>
                <w:szCs w:val="24"/>
              </w:rPr>
              <w:t>爰建議</w:t>
            </w:r>
            <w:r w:rsidRPr="00916013">
              <w:rPr>
                <w:rFonts w:cs="Times New Roman" w:hint="eastAsia"/>
                <w:bCs/>
                <w:color w:val="000000"/>
                <w:szCs w:val="24"/>
              </w:rPr>
              <w:t>於教師評鑑評分表-「輔導與服務」項目下增列加分要件。</w:t>
            </w:r>
          </w:p>
        </w:tc>
        <w:tc>
          <w:tcPr>
            <w:tcW w:w="4818" w:type="dxa"/>
          </w:tcPr>
          <w:p w14:paraId="545F7329" w14:textId="77777777" w:rsidR="00053FBB" w:rsidRPr="00E6238F" w:rsidRDefault="00053FBB" w:rsidP="00053FBB">
            <w:pPr>
              <w:jc w:val="both"/>
              <w:rPr>
                <w:color w:val="000000"/>
                <w:sz w:val="24"/>
                <w:szCs w:val="24"/>
              </w:rPr>
            </w:pPr>
          </w:p>
        </w:tc>
      </w:tr>
    </w:tbl>
    <w:p w14:paraId="567A3AA1" w14:textId="77777777" w:rsidR="00D355C4" w:rsidRPr="00053FBB" w:rsidRDefault="00D355C4" w:rsidP="00D355C4">
      <w:pPr>
        <w:spacing w:line="240" w:lineRule="auto"/>
        <w:rPr>
          <w:b/>
          <w:sz w:val="40"/>
          <w:szCs w:val="24"/>
        </w:rPr>
      </w:pPr>
    </w:p>
    <w:sectPr w:rsidR="00D355C4" w:rsidRPr="00053FBB" w:rsidSect="00FA22E8">
      <w:footerReference w:type="default" r:id="rId16"/>
      <w:pgSz w:w="23814" w:h="16839" w:orient="landscape" w:code="8"/>
      <w:pgMar w:top="1134" w:right="706" w:bottom="1134" w:left="1134" w:header="567"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20C5" w14:textId="77777777" w:rsidR="007E7231" w:rsidRDefault="007E7231">
      <w:r>
        <w:separator/>
      </w:r>
    </w:p>
  </w:endnote>
  <w:endnote w:type="continuationSeparator" w:id="0">
    <w:p w14:paraId="061FC953" w14:textId="77777777" w:rsidR="007E7231" w:rsidRDefault="007E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DDC" w14:textId="77777777" w:rsidR="00B63477" w:rsidRDefault="00B63477" w:rsidP="00F528FD">
    <w:pPr>
      <w:pBdr>
        <w:top w:val="nil"/>
        <w:left w:val="nil"/>
        <w:bottom w:val="nil"/>
        <w:right w:val="nil"/>
        <w:between w:val="nil"/>
      </w:pBdr>
      <w:tabs>
        <w:tab w:val="center" w:pos="4153"/>
        <w:tab w:val="right" w:pos="8306"/>
      </w:tabs>
      <w:jc w:val="cente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8F86" w14:textId="77777777" w:rsidR="007E7231" w:rsidRDefault="007E7231">
      <w:r>
        <w:separator/>
      </w:r>
    </w:p>
  </w:footnote>
  <w:footnote w:type="continuationSeparator" w:id="0">
    <w:p w14:paraId="028D97E4" w14:textId="77777777" w:rsidR="007E7231" w:rsidRDefault="007E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94"/>
    <w:multiLevelType w:val="hybridMultilevel"/>
    <w:tmpl w:val="7B3E61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051AB"/>
    <w:multiLevelType w:val="hybridMultilevel"/>
    <w:tmpl w:val="774E6DAA"/>
    <w:lvl w:ilvl="0" w:tplc="8ECA70F8">
      <w:start w:val="1"/>
      <w:numFmt w:val="ideographDigital"/>
      <w:suff w:val="nothing"/>
      <w:lvlText w:val="%1、"/>
      <w:lvlJc w:val="left"/>
      <w:pPr>
        <w:ind w:left="1320"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1B64C94"/>
    <w:multiLevelType w:val="multilevel"/>
    <w:tmpl w:val="C946341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E670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00B30"/>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A21FDB"/>
    <w:multiLevelType w:val="hybridMultilevel"/>
    <w:tmpl w:val="774E6DAA"/>
    <w:lvl w:ilvl="0" w:tplc="8ECA70F8">
      <w:start w:val="1"/>
      <w:numFmt w:val="ideographDigital"/>
      <w:suff w:val="nothing"/>
      <w:lvlText w:val="%1、"/>
      <w:lvlJc w:val="left"/>
      <w:pPr>
        <w:ind w:left="28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3168AF"/>
    <w:multiLevelType w:val="hybridMultilevel"/>
    <w:tmpl w:val="CBE23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4467DA"/>
    <w:multiLevelType w:val="hybridMultilevel"/>
    <w:tmpl w:val="066A71C6"/>
    <w:lvl w:ilvl="0" w:tplc="583A3EDC">
      <w:start w:val="1"/>
      <w:numFmt w:val="taiwaneseCountingThousand"/>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1894628"/>
    <w:multiLevelType w:val="hybridMultilevel"/>
    <w:tmpl w:val="7E062B3C"/>
    <w:lvl w:ilvl="0" w:tplc="4E20A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ED7757"/>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D72D85"/>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2E2479"/>
    <w:multiLevelType w:val="hybridMultilevel"/>
    <w:tmpl w:val="4CE0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2A2E63"/>
    <w:multiLevelType w:val="hybridMultilevel"/>
    <w:tmpl w:val="B3EE3A06"/>
    <w:lvl w:ilvl="0" w:tplc="4E20AC8A">
      <w:start w:val="1"/>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3" w15:restartNumberingAfterBreak="0">
    <w:nsid w:val="333C33A0"/>
    <w:multiLevelType w:val="hybridMultilevel"/>
    <w:tmpl w:val="A0963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E510C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58E5637"/>
    <w:multiLevelType w:val="hybridMultilevel"/>
    <w:tmpl w:val="E0304BD6"/>
    <w:lvl w:ilvl="0" w:tplc="6BAC44E8">
      <w:start w:val="1"/>
      <w:numFmt w:val="taiwaneseCountingThousand"/>
      <w:suff w:val="nothing"/>
      <w:lvlText w:val="%1、"/>
      <w:lvlJc w:val="left"/>
      <w:pPr>
        <w:ind w:left="482" w:hanging="480"/>
      </w:pPr>
      <w:rPr>
        <w:rFonts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FC65FA5"/>
    <w:multiLevelType w:val="hybridMultilevel"/>
    <w:tmpl w:val="2222C11A"/>
    <w:lvl w:ilvl="0" w:tplc="4E20AC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3C5138"/>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1E70D4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60864FE"/>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F00D96"/>
    <w:multiLevelType w:val="hybridMultilevel"/>
    <w:tmpl w:val="EC90066C"/>
    <w:lvl w:ilvl="0" w:tplc="54409DB0">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53A10218"/>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9A3253"/>
    <w:multiLevelType w:val="hybridMultilevel"/>
    <w:tmpl w:val="774E6DAA"/>
    <w:lvl w:ilvl="0" w:tplc="8ECA70F8">
      <w:start w:val="1"/>
      <w:numFmt w:val="ideographDigital"/>
      <w:suff w:val="nothing"/>
      <w:lvlText w:val="%1、"/>
      <w:lvlJc w:val="left"/>
      <w:pPr>
        <w:ind w:left="99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414B48"/>
    <w:multiLevelType w:val="multilevel"/>
    <w:tmpl w:val="7D78CE72"/>
    <w:lvl w:ilvl="0">
      <w:start w:val="1"/>
      <w:numFmt w:val="decimal"/>
      <w:lvlText w:val="%1、"/>
      <w:lvlJc w:val="left"/>
      <w:pPr>
        <w:ind w:left="1202" w:hanging="480"/>
      </w:pPr>
    </w:lvl>
    <w:lvl w:ilvl="1">
      <w:start w:val="1"/>
      <w:numFmt w:val="decimal"/>
      <w:lvlText w:val="%2、"/>
      <w:lvlJc w:val="left"/>
      <w:pPr>
        <w:ind w:left="416" w:hanging="39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decim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decimal"/>
      <w:lvlText w:val="%8、"/>
      <w:lvlJc w:val="left"/>
      <w:pPr>
        <w:ind w:left="3386" w:hanging="480"/>
      </w:pPr>
    </w:lvl>
    <w:lvl w:ilvl="8">
      <w:start w:val="1"/>
      <w:numFmt w:val="lowerRoman"/>
      <w:lvlText w:val="%9."/>
      <w:lvlJc w:val="right"/>
      <w:pPr>
        <w:ind w:left="3866" w:hanging="480"/>
      </w:pPr>
    </w:lvl>
  </w:abstractNum>
  <w:abstractNum w:abstractNumId="24" w15:restartNumberingAfterBreak="0">
    <w:nsid w:val="5D18357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C1008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CF09E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85C504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AEB032A"/>
    <w:multiLevelType w:val="hybridMultilevel"/>
    <w:tmpl w:val="1B4E0194"/>
    <w:lvl w:ilvl="0" w:tplc="8ECA70F8">
      <w:start w:val="1"/>
      <w:numFmt w:val="ideographDigital"/>
      <w:lvlText w:val="%1、"/>
      <w:lvlJc w:val="left"/>
      <w:pPr>
        <w:ind w:left="480"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2F3809"/>
    <w:multiLevelType w:val="hybridMultilevel"/>
    <w:tmpl w:val="EE0605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0631BA"/>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A83DBC"/>
    <w:multiLevelType w:val="hybridMultilevel"/>
    <w:tmpl w:val="10F838CC"/>
    <w:lvl w:ilvl="0" w:tplc="C40C9C8C">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71E22AB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274263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CD73C8"/>
    <w:multiLevelType w:val="hybridMultilevel"/>
    <w:tmpl w:val="2222FBAC"/>
    <w:lvl w:ilvl="0" w:tplc="E5DE38A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9"/>
  </w:num>
  <w:num w:numId="3">
    <w:abstractNumId w:val="2"/>
  </w:num>
  <w:num w:numId="4">
    <w:abstractNumId w:val="4"/>
  </w:num>
  <w:num w:numId="5">
    <w:abstractNumId w:val="5"/>
  </w:num>
  <w:num w:numId="6">
    <w:abstractNumId w:val="22"/>
  </w:num>
  <w:num w:numId="7">
    <w:abstractNumId w:val="7"/>
  </w:num>
  <w:num w:numId="8">
    <w:abstractNumId w:val="30"/>
  </w:num>
  <w:num w:numId="9">
    <w:abstractNumId w:val="19"/>
  </w:num>
  <w:num w:numId="10">
    <w:abstractNumId w:val="1"/>
  </w:num>
  <w:num w:numId="11">
    <w:abstractNumId w:val="12"/>
  </w:num>
  <w:num w:numId="12">
    <w:abstractNumId w:val="28"/>
  </w:num>
  <w:num w:numId="13">
    <w:abstractNumId w:val="16"/>
  </w:num>
  <w:num w:numId="14">
    <w:abstractNumId w:val="31"/>
  </w:num>
  <w:num w:numId="15">
    <w:abstractNumId w:val="20"/>
  </w:num>
  <w:num w:numId="16">
    <w:abstractNumId w:val="24"/>
  </w:num>
  <w:num w:numId="17">
    <w:abstractNumId w:val="25"/>
  </w:num>
  <w:num w:numId="18">
    <w:abstractNumId w:val="8"/>
  </w:num>
  <w:num w:numId="19">
    <w:abstractNumId w:val="33"/>
  </w:num>
  <w:num w:numId="20">
    <w:abstractNumId w:val="21"/>
  </w:num>
  <w:num w:numId="21">
    <w:abstractNumId w:val="34"/>
  </w:num>
  <w:num w:numId="22">
    <w:abstractNumId w:val="32"/>
  </w:num>
  <w:num w:numId="23">
    <w:abstractNumId w:val="18"/>
  </w:num>
  <w:num w:numId="24">
    <w:abstractNumId w:val="14"/>
  </w:num>
  <w:num w:numId="25">
    <w:abstractNumId w:val="17"/>
  </w:num>
  <w:num w:numId="26">
    <w:abstractNumId w:val="27"/>
  </w:num>
  <w:num w:numId="27">
    <w:abstractNumId w:val="26"/>
  </w:num>
  <w:num w:numId="28">
    <w:abstractNumId w:val="10"/>
  </w:num>
  <w:num w:numId="29">
    <w:abstractNumId w:val="3"/>
  </w:num>
  <w:num w:numId="30">
    <w:abstractNumId w:val="13"/>
  </w:num>
  <w:num w:numId="31">
    <w:abstractNumId w:val="29"/>
  </w:num>
  <w:num w:numId="32">
    <w:abstractNumId w:val="11"/>
  </w:num>
  <w:num w:numId="33">
    <w:abstractNumId w:val="0"/>
  </w:num>
  <w:num w:numId="34">
    <w:abstractNumId w:val="15"/>
  </w:num>
  <w:num w:numId="3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D"/>
    <w:rsid w:val="00006055"/>
    <w:rsid w:val="00016C7D"/>
    <w:rsid w:val="00022677"/>
    <w:rsid w:val="00024BFE"/>
    <w:rsid w:val="000255F2"/>
    <w:rsid w:val="000324A6"/>
    <w:rsid w:val="0005023F"/>
    <w:rsid w:val="00050A50"/>
    <w:rsid w:val="00053FBB"/>
    <w:rsid w:val="00062D2D"/>
    <w:rsid w:val="00065DB2"/>
    <w:rsid w:val="00071F73"/>
    <w:rsid w:val="00072712"/>
    <w:rsid w:val="00095AA2"/>
    <w:rsid w:val="000A7D12"/>
    <w:rsid w:val="000B1B1D"/>
    <w:rsid w:val="000B4B61"/>
    <w:rsid w:val="000B4E78"/>
    <w:rsid w:val="000E2C9C"/>
    <w:rsid w:val="000F4D73"/>
    <w:rsid w:val="000F7EC5"/>
    <w:rsid w:val="00101CF4"/>
    <w:rsid w:val="00114CED"/>
    <w:rsid w:val="00116DF2"/>
    <w:rsid w:val="00124AD6"/>
    <w:rsid w:val="00141CB5"/>
    <w:rsid w:val="00147BE0"/>
    <w:rsid w:val="00150CA4"/>
    <w:rsid w:val="00157B41"/>
    <w:rsid w:val="0017262D"/>
    <w:rsid w:val="00174DC2"/>
    <w:rsid w:val="001757CB"/>
    <w:rsid w:val="00182049"/>
    <w:rsid w:val="00183FCE"/>
    <w:rsid w:val="001843ED"/>
    <w:rsid w:val="00184F6D"/>
    <w:rsid w:val="001867EA"/>
    <w:rsid w:val="00192072"/>
    <w:rsid w:val="001A035E"/>
    <w:rsid w:val="001A62D5"/>
    <w:rsid w:val="001A6ABB"/>
    <w:rsid w:val="001C04B9"/>
    <w:rsid w:val="001C0E00"/>
    <w:rsid w:val="001D18A6"/>
    <w:rsid w:val="001D32BC"/>
    <w:rsid w:val="001F0506"/>
    <w:rsid w:val="001F2B0F"/>
    <w:rsid w:val="001F7375"/>
    <w:rsid w:val="00204B9A"/>
    <w:rsid w:val="00204E52"/>
    <w:rsid w:val="0020751C"/>
    <w:rsid w:val="002145A0"/>
    <w:rsid w:val="0022005F"/>
    <w:rsid w:val="00223B69"/>
    <w:rsid w:val="00235EA9"/>
    <w:rsid w:val="002425A5"/>
    <w:rsid w:val="00246A23"/>
    <w:rsid w:val="0025048E"/>
    <w:rsid w:val="00250748"/>
    <w:rsid w:val="002566DA"/>
    <w:rsid w:val="00260FF5"/>
    <w:rsid w:val="002630D2"/>
    <w:rsid w:val="00263141"/>
    <w:rsid w:val="0026319A"/>
    <w:rsid w:val="002649A6"/>
    <w:rsid w:val="00281334"/>
    <w:rsid w:val="00284D22"/>
    <w:rsid w:val="00285D36"/>
    <w:rsid w:val="0029171F"/>
    <w:rsid w:val="002A58B6"/>
    <w:rsid w:val="002B3C2C"/>
    <w:rsid w:val="002D0BA9"/>
    <w:rsid w:val="002D382B"/>
    <w:rsid w:val="002D7BAB"/>
    <w:rsid w:val="002E49C0"/>
    <w:rsid w:val="002E620A"/>
    <w:rsid w:val="002F0D74"/>
    <w:rsid w:val="00300985"/>
    <w:rsid w:val="00310777"/>
    <w:rsid w:val="00330DFD"/>
    <w:rsid w:val="0033362E"/>
    <w:rsid w:val="00334848"/>
    <w:rsid w:val="00346AB0"/>
    <w:rsid w:val="0035059D"/>
    <w:rsid w:val="00356BDE"/>
    <w:rsid w:val="003673FB"/>
    <w:rsid w:val="003738E4"/>
    <w:rsid w:val="00376F06"/>
    <w:rsid w:val="0038201A"/>
    <w:rsid w:val="00392F93"/>
    <w:rsid w:val="003B07F5"/>
    <w:rsid w:val="003B7CDB"/>
    <w:rsid w:val="003D2A7A"/>
    <w:rsid w:val="003D6A69"/>
    <w:rsid w:val="003E58AA"/>
    <w:rsid w:val="003E6B44"/>
    <w:rsid w:val="003F25AA"/>
    <w:rsid w:val="003F5B33"/>
    <w:rsid w:val="00400AB1"/>
    <w:rsid w:val="0040160F"/>
    <w:rsid w:val="004033A5"/>
    <w:rsid w:val="00403A93"/>
    <w:rsid w:val="00411B9D"/>
    <w:rsid w:val="004144A8"/>
    <w:rsid w:val="004166B6"/>
    <w:rsid w:val="00433729"/>
    <w:rsid w:val="0044349E"/>
    <w:rsid w:val="004439BE"/>
    <w:rsid w:val="00445126"/>
    <w:rsid w:val="00454858"/>
    <w:rsid w:val="004549F4"/>
    <w:rsid w:val="00456B56"/>
    <w:rsid w:val="004653DF"/>
    <w:rsid w:val="00466C93"/>
    <w:rsid w:val="00471EDE"/>
    <w:rsid w:val="0048732E"/>
    <w:rsid w:val="00490970"/>
    <w:rsid w:val="004A392E"/>
    <w:rsid w:val="004B15D1"/>
    <w:rsid w:val="004B49CD"/>
    <w:rsid w:val="004B7B42"/>
    <w:rsid w:val="004C263B"/>
    <w:rsid w:val="004D72D9"/>
    <w:rsid w:val="004E09FA"/>
    <w:rsid w:val="004E1398"/>
    <w:rsid w:val="004E7429"/>
    <w:rsid w:val="0051636C"/>
    <w:rsid w:val="0052201C"/>
    <w:rsid w:val="005224E4"/>
    <w:rsid w:val="00525294"/>
    <w:rsid w:val="00545834"/>
    <w:rsid w:val="00562D0D"/>
    <w:rsid w:val="00574AB1"/>
    <w:rsid w:val="00575698"/>
    <w:rsid w:val="00582E16"/>
    <w:rsid w:val="0058511E"/>
    <w:rsid w:val="0059155A"/>
    <w:rsid w:val="005934E8"/>
    <w:rsid w:val="005936A0"/>
    <w:rsid w:val="00593E94"/>
    <w:rsid w:val="005E137C"/>
    <w:rsid w:val="00600BCE"/>
    <w:rsid w:val="0060495A"/>
    <w:rsid w:val="00616C66"/>
    <w:rsid w:val="006252C4"/>
    <w:rsid w:val="00643D95"/>
    <w:rsid w:val="006507CD"/>
    <w:rsid w:val="00657A9C"/>
    <w:rsid w:val="00663EF8"/>
    <w:rsid w:val="00681473"/>
    <w:rsid w:val="00682A64"/>
    <w:rsid w:val="00682AC1"/>
    <w:rsid w:val="006862BB"/>
    <w:rsid w:val="00691694"/>
    <w:rsid w:val="0069229B"/>
    <w:rsid w:val="006927C3"/>
    <w:rsid w:val="006966BF"/>
    <w:rsid w:val="006B6F8E"/>
    <w:rsid w:val="006C3EEE"/>
    <w:rsid w:val="006E5295"/>
    <w:rsid w:val="006F1B98"/>
    <w:rsid w:val="006F42B5"/>
    <w:rsid w:val="0071064A"/>
    <w:rsid w:val="00714095"/>
    <w:rsid w:val="00716CDC"/>
    <w:rsid w:val="007252D0"/>
    <w:rsid w:val="007343DA"/>
    <w:rsid w:val="00737F9C"/>
    <w:rsid w:val="00747A33"/>
    <w:rsid w:val="00754F21"/>
    <w:rsid w:val="00764166"/>
    <w:rsid w:val="00766159"/>
    <w:rsid w:val="007706EC"/>
    <w:rsid w:val="007764E4"/>
    <w:rsid w:val="0077694B"/>
    <w:rsid w:val="00797FBA"/>
    <w:rsid w:val="007A1FF8"/>
    <w:rsid w:val="007A4261"/>
    <w:rsid w:val="007A4CDD"/>
    <w:rsid w:val="007C222E"/>
    <w:rsid w:val="007E0D0C"/>
    <w:rsid w:val="007E4267"/>
    <w:rsid w:val="007E70B6"/>
    <w:rsid w:val="007E7231"/>
    <w:rsid w:val="007F03BB"/>
    <w:rsid w:val="007F3F92"/>
    <w:rsid w:val="007F686E"/>
    <w:rsid w:val="00806A8D"/>
    <w:rsid w:val="008138E1"/>
    <w:rsid w:val="00820841"/>
    <w:rsid w:val="00844B88"/>
    <w:rsid w:val="00850755"/>
    <w:rsid w:val="00855F26"/>
    <w:rsid w:val="00856243"/>
    <w:rsid w:val="00861144"/>
    <w:rsid w:val="00864A04"/>
    <w:rsid w:val="00870AAB"/>
    <w:rsid w:val="00871CE3"/>
    <w:rsid w:val="00873784"/>
    <w:rsid w:val="00874401"/>
    <w:rsid w:val="008745E1"/>
    <w:rsid w:val="00876886"/>
    <w:rsid w:val="008802B2"/>
    <w:rsid w:val="008904AF"/>
    <w:rsid w:val="00890EB5"/>
    <w:rsid w:val="00891BB7"/>
    <w:rsid w:val="008974BD"/>
    <w:rsid w:val="008B402A"/>
    <w:rsid w:val="008C72E2"/>
    <w:rsid w:val="008C73E7"/>
    <w:rsid w:val="008D1E6F"/>
    <w:rsid w:val="008E1E20"/>
    <w:rsid w:val="008F5082"/>
    <w:rsid w:val="008F5E41"/>
    <w:rsid w:val="0090440B"/>
    <w:rsid w:val="009131E9"/>
    <w:rsid w:val="00925C13"/>
    <w:rsid w:val="0093124A"/>
    <w:rsid w:val="00935632"/>
    <w:rsid w:val="00955421"/>
    <w:rsid w:val="00955BAA"/>
    <w:rsid w:val="0097468E"/>
    <w:rsid w:val="009754E1"/>
    <w:rsid w:val="00975B13"/>
    <w:rsid w:val="00977A7E"/>
    <w:rsid w:val="00977E47"/>
    <w:rsid w:val="00984794"/>
    <w:rsid w:val="00985E03"/>
    <w:rsid w:val="00992425"/>
    <w:rsid w:val="009A6D05"/>
    <w:rsid w:val="009A7F77"/>
    <w:rsid w:val="009B668E"/>
    <w:rsid w:val="009C5D49"/>
    <w:rsid w:val="009C7DA3"/>
    <w:rsid w:val="009D2649"/>
    <w:rsid w:val="009E3C1A"/>
    <w:rsid w:val="009E7182"/>
    <w:rsid w:val="009F4A61"/>
    <w:rsid w:val="00A04F14"/>
    <w:rsid w:val="00A10C41"/>
    <w:rsid w:val="00A12302"/>
    <w:rsid w:val="00A31872"/>
    <w:rsid w:val="00A321E6"/>
    <w:rsid w:val="00A361A6"/>
    <w:rsid w:val="00A70B6F"/>
    <w:rsid w:val="00A766AE"/>
    <w:rsid w:val="00A846F4"/>
    <w:rsid w:val="00A84A52"/>
    <w:rsid w:val="00A935C7"/>
    <w:rsid w:val="00AA1AD7"/>
    <w:rsid w:val="00AA2CC0"/>
    <w:rsid w:val="00AA52C9"/>
    <w:rsid w:val="00AA7D02"/>
    <w:rsid w:val="00AB57C2"/>
    <w:rsid w:val="00AB6079"/>
    <w:rsid w:val="00AD1025"/>
    <w:rsid w:val="00AD18BA"/>
    <w:rsid w:val="00AE639F"/>
    <w:rsid w:val="00AE6BA1"/>
    <w:rsid w:val="00AF4F6D"/>
    <w:rsid w:val="00B436A6"/>
    <w:rsid w:val="00B4572E"/>
    <w:rsid w:val="00B55FEF"/>
    <w:rsid w:val="00B62FFF"/>
    <w:rsid w:val="00B63477"/>
    <w:rsid w:val="00B6782C"/>
    <w:rsid w:val="00B71843"/>
    <w:rsid w:val="00B73510"/>
    <w:rsid w:val="00B77D30"/>
    <w:rsid w:val="00B80C47"/>
    <w:rsid w:val="00B9134A"/>
    <w:rsid w:val="00BA4E08"/>
    <w:rsid w:val="00BB1547"/>
    <w:rsid w:val="00BB4CCC"/>
    <w:rsid w:val="00BB5770"/>
    <w:rsid w:val="00BC1BC9"/>
    <w:rsid w:val="00BC4187"/>
    <w:rsid w:val="00BC7FD4"/>
    <w:rsid w:val="00BD1C6C"/>
    <w:rsid w:val="00BD5BD1"/>
    <w:rsid w:val="00BE2C1E"/>
    <w:rsid w:val="00BF5862"/>
    <w:rsid w:val="00C01E86"/>
    <w:rsid w:val="00C05284"/>
    <w:rsid w:val="00C052DD"/>
    <w:rsid w:val="00C11F89"/>
    <w:rsid w:val="00C21E58"/>
    <w:rsid w:val="00C23DDB"/>
    <w:rsid w:val="00C24DFE"/>
    <w:rsid w:val="00C33462"/>
    <w:rsid w:val="00C422BC"/>
    <w:rsid w:val="00C46803"/>
    <w:rsid w:val="00C63597"/>
    <w:rsid w:val="00C63F94"/>
    <w:rsid w:val="00C82CA5"/>
    <w:rsid w:val="00C83D45"/>
    <w:rsid w:val="00C86833"/>
    <w:rsid w:val="00C87419"/>
    <w:rsid w:val="00C9363E"/>
    <w:rsid w:val="00C96042"/>
    <w:rsid w:val="00C97DC5"/>
    <w:rsid w:val="00CA2DF1"/>
    <w:rsid w:val="00CA3C57"/>
    <w:rsid w:val="00CA3FE4"/>
    <w:rsid w:val="00CC1091"/>
    <w:rsid w:val="00CC3F88"/>
    <w:rsid w:val="00CD2937"/>
    <w:rsid w:val="00CD74D5"/>
    <w:rsid w:val="00CE507E"/>
    <w:rsid w:val="00CF62AF"/>
    <w:rsid w:val="00D003E5"/>
    <w:rsid w:val="00D06922"/>
    <w:rsid w:val="00D076FD"/>
    <w:rsid w:val="00D07EE7"/>
    <w:rsid w:val="00D123D2"/>
    <w:rsid w:val="00D15CDC"/>
    <w:rsid w:val="00D228E2"/>
    <w:rsid w:val="00D2429F"/>
    <w:rsid w:val="00D2606B"/>
    <w:rsid w:val="00D270D7"/>
    <w:rsid w:val="00D35567"/>
    <w:rsid w:val="00D355C4"/>
    <w:rsid w:val="00D42684"/>
    <w:rsid w:val="00D42B1F"/>
    <w:rsid w:val="00D43444"/>
    <w:rsid w:val="00D45811"/>
    <w:rsid w:val="00D473C5"/>
    <w:rsid w:val="00D76162"/>
    <w:rsid w:val="00D8637D"/>
    <w:rsid w:val="00D92538"/>
    <w:rsid w:val="00D93A14"/>
    <w:rsid w:val="00DB0C1E"/>
    <w:rsid w:val="00DB20B0"/>
    <w:rsid w:val="00DB6B82"/>
    <w:rsid w:val="00DC35DC"/>
    <w:rsid w:val="00DD134D"/>
    <w:rsid w:val="00DD20FE"/>
    <w:rsid w:val="00DE149B"/>
    <w:rsid w:val="00DE5C58"/>
    <w:rsid w:val="00DF1EAB"/>
    <w:rsid w:val="00DF7F6F"/>
    <w:rsid w:val="00E032CB"/>
    <w:rsid w:val="00E17396"/>
    <w:rsid w:val="00E410D0"/>
    <w:rsid w:val="00E42BF5"/>
    <w:rsid w:val="00E440F4"/>
    <w:rsid w:val="00E447A7"/>
    <w:rsid w:val="00E52594"/>
    <w:rsid w:val="00E6238F"/>
    <w:rsid w:val="00E63565"/>
    <w:rsid w:val="00E70E99"/>
    <w:rsid w:val="00E731FA"/>
    <w:rsid w:val="00E762B6"/>
    <w:rsid w:val="00E773B7"/>
    <w:rsid w:val="00E81718"/>
    <w:rsid w:val="00E83FE8"/>
    <w:rsid w:val="00E84078"/>
    <w:rsid w:val="00E975F8"/>
    <w:rsid w:val="00EA6312"/>
    <w:rsid w:val="00EB2CE5"/>
    <w:rsid w:val="00EC0B4C"/>
    <w:rsid w:val="00EC5355"/>
    <w:rsid w:val="00ED1108"/>
    <w:rsid w:val="00ED2823"/>
    <w:rsid w:val="00ED3154"/>
    <w:rsid w:val="00ED3B3D"/>
    <w:rsid w:val="00F03046"/>
    <w:rsid w:val="00F12A28"/>
    <w:rsid w:val="00F13F41"/>
    <w:rsid w:val="00F145DC"/>
    <w:rsid w:val="00F224E1"/>
    <w:rsid w:val="00F35908"/>
    <w:rsid w:val="00F409C3"/>
    <w:rsid w:val="00F528FD"/>
    <w:rsid w:val="00F83F11"/>
    <w:rsid w:val="00F96812"/>
    <w:rsid w:val="00F96CC6"/>
    <w:rsid w:val="00F9749E"/>
    <w:rsid w:val="00F97D92"/>
    <w:rsid w:val="00FA22E8"/>
    <w:rsid w:val="00FA545F"/>
    <w:rsid w:val="00FB0D9A"/>
    <w:rsid w:val="00FB1976"/>
    <w:rsid w:val="00FB32E9"/>
    <w:rsid w:val="00FB7F6A"/>
    <w:rsid w:val="00FE4DE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DA0"/>
  <w15:docId w15:val="{77C48B87-419A-4A54-8871-2A8E279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28"/>
        <w:szCs w:val="28"/>
        <w:lang w:val="en-US"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unhideWhenUsed/>
  </w:style>
  <w:style w:type="character" w:customStyle="1" w:styleId="a6">
    <w:name w:val="註解文字 字元"/>
    <w:basedOn w:val="a0"/>
    <w:link w:val="a5"/>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D076FD"/>
    <w:pPr>
      <w:tabs>
        <w:tab w:val="center" w:pos="4153"/>
        <w:tab w:val="right" w:pos="8306"/>
      </w:tabs>
      <w:snapToGrid w:val="0"/>
    </w:pPr>
    <w:rPr>
      <w:sz w:val="20"/>
      <w:szCs w:val="20"/>
    </w:rPr>
  </w:style>
  <w:style w:type="character" w:customStyle="1" w:styleId="a9">
    <w:name w:val="頁首 字元"/>
    <w:basedOn w:val="a0"/>
    <w:link w:val="a8"/>
    <w:uiPriority w:val="99"/>
    <w:rsid w:val="00D076FD"/>
    <w:rPr>
      <w:sz w:val="20"/>
      <w:szCs w:val="20"/>
    </w:rPr>
  </w:style>
  <w:style w:type="paragraph" w:styleId="aa">
    <w:name w:val="footer"/>
    <w:basedOn w:val="a"/>
    <w:link w:val="ab"/>
    <w:uiPriority w:val="99"/>
    <w:unhideWhenUsed/>
    <w:rsid w:val="00D076FD"/>
    <w:pPr>
      <w:tabs>
        <w:tab w:val="center" w:pos="4153"/>
        <w:tab w:val="right" w:pos="8306"/>
      </w:tabs>
      <w:snapToGrid w:val="0"/>
    </w:pPr>
    <w:rPr>
      <w:sz w:val="20"/>
      <w:szCs w:val="20"/>
    </w:rPr>
  </w:style>
  <w:style w:type="character" w:customStyle="1" w:styleId="ab">
    <w:name w:val="頁尾 字元"/>
    <w:basedOn w:val="a0"/>
    <w:link w:val="aa"/>
    <w:uiPriority w:val="99"/>
    <w:rsid w:val="00D076FD"/>
    <w:rPr>
      <w:sz w:val="20"/>
      <w:szCs w:val="20"/>
    </w:rPr>
  </w:style>
  <w:style w:type="paragraph" w:styleId="ac">
    <w:name w:val="Balloon Text"/>
    <w:basedOn w:val="a"/>
    <w:link w:val="ad"/>
    <w:uiPriority w:val="99"/>
    <w:semiHidden/>
    <w:unhideWhenUsed/>
    <w:rsid w:val="00D076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6FD"/>
    <w:rPr>
      <w:rFonts w:asciiTheme="majorHAnsi" w:eastAsiaTheme="majorEastAsia" w:hAnsiTheme="majorHAnsi" w:cstheme="majorBidi"/>
      <w:sz w:val="18"/>
      <w:szCs w:val="18"/>
    </w:rPr>
  </w:style>
  <w:style w:type="character" w:styleId="ae">
    <w:name w:val="Emphasis"/>
    <w:basedOn w:val="a0"/>
    <w:uiPriority w:val="20"/>
    <w:qFormat/>
    <w:rsid w:val="002D0BA9"/>
    <w:rPr>
      <w:i/>
      <w:iCs/>
    </w:rPr>
  </w:style>
  <w:style w:type="paragraph" w:customStyle="1" w:styleId="Default">
    <w:name w:val="Default"/>
    <w:rsid w:val="00935632"/>
    <w:pPr>
      <w:autoSpaceDE w:val="0"/>
      <w:autoSpaceDN w:val="0"/>
      <w:adjustRightInd w:val="0"/>
    </w:pPr>
    <w:rPr>
      <w:color w:val="000000"/>
      <w:sz w:val="24"/>
      <w:szCs w:val="24"/>
    </w:rPr>
  </w:style>
  <w:style w:type="paragraph" w:styleId="af">
    <w:name w:val="List Paragraph"/>
    <w:basedOn w:val="a"/>
    <w:uiPriority w:val="34"/>
    <w:qFormat/>
    <w:rsid w:val="002F0D74"/>
    <w:pPr>
      <w:ind w:leftChars="200" w:left="480"/>
    </w:pPr>
  </w:style>
  <w:style w:type="character" w:styleId="af0">
    <w:name w:val="Hyperlink"/>
    <w:basedOn w:val="a0"/>
    <w:uiPriority w:val="99"/>
    <w:semiHidden/>
    <w:unhideWhenUsed/>
    <w:rsid w:val="00525294"/>
    <w:rPr>
      <w:color w:val="0000FF"/>
      <w:u w:val="single"/>
    </w:rPr>
  </w:style>
  <w:style w:type="paragraph" w:customStyle="1" w:styleId="Standard">
    <w:name w:val="Standard"/>
    <w:rsid w:val="00053FBB"/>
    <w:pPr>
      <w:widowControl w:val="0"/>
      <w:suppressAutoHyphens/>
      <w:autoSpaceDN w:val="0"/>
      <w:spacing w:line="240" w:lineRule="auto"/>
      <w:textAlignment w:val="baseline"/>
    </w:pPr>
    <w:rPr>
      <w:rFonts w:ascii="Times New Roman" w:hAnsi="Times New Roman" w:cs="Times New Roman"/>
      <w:kern w:val="3"/>
      <w:sz w:val="24"/>
      <w:szCs w:val="24"/>
    </w:rPr>
  </w:style>
  <w:style w:type="paragraph" w:styleId="af1">
    <w:name w:val="Body Text Indent"/>
    <w:basedOn w:val="a"/>
    <w:link w:val="af2"/>
    <w:rsid w:val="00E52594"/>
    <w:pPr>
      <w:widowControl w:val="0"/>
      <w:spacing w:line="400" w:lineRule="exact"/>
      <w:ind w:leftChars="57" w:left="160" w:firstLineChars="100" w:firstLine="240"/>
    </w:pPr>
    <w:rPr>
      <w:rFonts w:cs="Times New Roman"/>
      <w:kern w:val="2"/>
      <w:sz w:val="24"/>
      <w:szCs w:val="20"/>
    </w:rPr>
  </w:style>
  <w:style w:type="character" w:customStyle="1" w:styleId="af2">
    <w:name w:val="本文縮排 字元"/>
    <w:basedOn w:val="a0"/>
    <w:link w:val="af1"/>
    <w:rsid w:val="00E52594"/>
    <w:rPr>
      <w:rFonts w:cs="Times New Roman"/>
      <w:kern w:val="2"/>
      <w:sz w:val="24"/>
      <w:szCs w:val="20"/>
    </w:rPr>
  </w:style>
  <w:style w:type="paragraph" w:styleId="Web">
    <w:name w:val="Normal (Web)"/>
    <w:basedOn w:val="a"/>
    <w:rsid w:val="00E52594"/>
    <w:pPr>
      <w:autoSpaceDN w:val="0"/>
      <w:spacing w:before="100" w:after="100" w:line="240" w:lineRule="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2225">
      <w:bodyDiv w:val="1"/>
      <w:marLeft w:val="0"/>
      <w:marRight w:val="0"/>
      <w:marTop w:val="0"/>
      <w:marBottom w:val="0"/>
      <w:divBdr>
        <w:top w:val="none" w:sz="0" w:space="0" w:color="auto"/>
        <w:left w:val="none" w:sz="0" w:space="0" w:color="auto"/>
        <w:bottom w:val="none" w:sz="0" w:space="0" w:color="auto"/>
        <w:right w:val="none" w:sz="0" w:space="0" w:color="auto"/>
      </w:divBdr>
      <w:divsChild>
        <w:div w:id="1437142905">
          <w:marLeft w:val="0"/>
          <w:marRight w:val="240"/>
          <w:marTop w:val="0"/>
          <w:marBottom w:val="0"/>
          <w:divBdr>
            <w:top w:val="none" w:sz="0" w:space="0" w:color="auto"/>
            <w:left w:val="none" w:sz="0" w:space="0" w:color="auto"/>
            <w:bottom w:val="none" w:sz="0" w:space="0" w:color="auto"/>
            <w:right w:val="none" w:sz="0" w:space="0" w:color="auto"/>
          </w:divBdr>
        </w:div>
        <w:div w:id="1780877553">
          <w:marLeft w:val="0"/>
          <w:marRight w:val="0"/>
          <w:marTop w:val="0"/>
          <w:marBottom w:val="0"/>
          <w:divBdr>
            <w:top w:val="none" w:sz="0" w:space="0" w:color="auto"/>
            <w:left w:val="none" w:sz="0" w:space="0" w:color="auto"/>
            <w:bottom w:val="none" w:sz="0" w:space="0" w:color="auto"/>
            <w:right w:val="none" w:sz="0" w:space="0" w:color="auto"/>
          </w:divBdr>
          <w:divsChild>
            <w:div w:id="1628854498">
              <w:marLeft w:val="0"/>
              <w:marRight w:val="0"/>
              <w:marTop w:val="0"/>
              <w:marBottom w:val="0"/>
              <w:divBdr>
                <w:top w:val="none" w:sz="0" w:space="0" w:color="auto"/>
                <w:left w:val="none" w:sz="0" w:space="0" w:color="auto"/>
                <w:bottom w:val="none" w:sz="0" w:space="0" w:color="auto"/>
                <w:right w:val="none" w:sz="0" w:space="0" w:color="auto"/>
              </w:divBdr>
              <w:divsChild>
                <w:div w:id="342822254">
                  <w:marLeft w:val="0"/>
                  <w:marRight w:val="0"/>
                  <w:marTop w:val="0"/>
                  <w:marBottom w:val="120"/>
                  <w:divBdr>
                    <w:top w:val="none" w:sz="0" w:space="0" w:color="auto"/>
                    <w:left w:val="none" w:sz="0" w:space="0" w:color="auto"/>
                    <w:bottom w:val="none" w:sz="0" w:space="0" w:color="auto"/>
                    <w:right w:val="none" w:sz="0" w:space="0" w:color="auto"/>
                  </w:divBdr>
                </w:div>
                <w:div w:id="1179193778">
                  <w:marLeft w:val="0"/>
                  <w:marRight w:val="0"/>
                  <w:marTop w:val="0"/>
                  <w:marBottom w:val="120"/>
                  <w:divBdr>
                    <w:top w:val="none" w:sz="0" w:space="0" w:color="auto"/>
                    <w:left w:val="none" w:sz="0" w:space="0" w:color="auto"/>
                    <w:bottom w:val="none" w:sz="0" w:space="0" w:color="auto"/>
                    <w:right w:val="none" w:sz="0" w:space="0" w:color="auto"/>
                  </w:divBdr>
                </w:div>
                <w:div w:id="1881362341">
                  <w:marLeft w:val="0"/>
                  <w:marRight w:val="0"/>
                  <w:marTop w:val="0"/>
                  <w:marBottom w:val="120"/>
                  <w:divBdr>
                    <w:top w:val="none" w:sz="0" w:space="0" w:color="auto"/>
                    <w:left w:val="none" w:sz="0" w:space="0" w:color="auto"/>
                    <w:bottom w:val="none" w:sz="0" w:space="0" w:color="auto"/>
                    <w:right w:val="none" w:sz="0" w:space="0" w:color="auto"/>
                  </w:divBdr>
                </w:div>
                <w:div w:id="2095199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920175">
      <w:bodyDiv w:val="1"/>
      <w:marLeft w:val="0"/>
      <w:marRight w:val="0"/>
      <w:marTop w:val="0"/>
      <w:marBottom w:val="0"/>
      <w:divBdr>
        <w:top w:val="none" w:sz="0" w:space="0" w:color="auto"/>
        <w:left w:val="none" w:sz="0" w:space="0" w:color="auto"/>
        <w:bottom w:val="none" w:sz="0" w:space="0" w:color="auto"/>
        <w:right w:val="none" w:sz="0" w:space="0" w:color="auto"/>
      </w:divBdr>
      <w:divsChild>
        <w:div w:id="541210435">
          <w:marLeft w:val="0"/>
          <w:marRight w:val="0"/>
          <w:marTop w:val="0"/>
          <w:marBottom w:val="120"/>
          <w:divBdr>
            <w:top w:val="none" w:sz="0" w:space="0" w:color="auto"/>
            <w:left w:val="none" w:sz="0" w:space="0" w:color="auto"/>
            <w:bottom w:val="none" w:sz="0" w:space="0" w:color="auto"/>
            <w:right w:val="none" w:sz="0" w:space="0" w:color="auto"/>
          </w:divBdr>
        </w:div>
        <w:div w:id="546064966">
          <w:marLeft w:val="480"/>
          <w:marRight w:val="0"/>
          <w:marTop w:val="0"/>
          <w:marBottom w:val="120"/>
          <w:divBdr>
            <w:top w:val="none" w:sz="0" w:space="0" w:color="auto"/>
            <w:left w:val="none" w:sz="0" w:space="0" w:color="auto"/>
            <w:bottom w:val="none" w:sz="0" w:space="0" w:color="auto"/>
            <w:right w:val="none" w:sz="0" w:space="0" w:color="auto"/>
          </w:divBdr>
        </w:div>
        <w:div w:id="88814433">
          <w:marLeft w:val="480"/>
          <w:marRight w:val="0"/>
          <w:marTop w:val="0"/>
          <w:marBottom w:val="120"/>
          <w:divBdr>
            <w:top w:val="none" w:sz="0" w:space="0" w:color="auto"/>
            <w:left w:val="none" w:sz="0" w:space="0" w:color="auto"/>
            <w:bottom w:val="none" w:sz="0" w:space="0" w:color="auto"/>
            <w:right w:val="none" w:sz="0" w:space="0" w:color="auto"/>
          </w:divBdr>
        </w:div>
      </w:divsChild>
    </w:div>
    <w:div w:id="769667090">
      <w:bodyDiv w:val="1"/>
      <w:marLeft w:val="0"/>
      <w:marRight w:val="0"/>
      <w:marTop w:val="0"/>
      <w:marBottom w:val="0"/>
      <w:divBdr>
        <w:top w:val="none" w:sz="0" w:space="0" w:color="auto"/>
        <w:left w:val="none" w:sz="0" w:space="0" w:color="auto"/>
        <w:bottom w:val="none" w:sz="0" w:space="0" w:color="auto"/>
        <w:right w:val="none" w:sz="0" w:space="0" w:color="auto"/>
      </w:divBdr>
      <w:divsChild>
        <w:div w:id="862593005">
          <w:marLeft w:val="480"/>
          <w:marRight w:val="0"/>
          <w:marTop w:val="0"/>
          <w:marBottom w:val="120"/>
          <w:divBdr>
            <w:top w:val="none" w:sz="0" w:space="0" w:color="auto"/>
            <w:left w:val="none" w:sz="0" w:space="0" w:color="auto"/>
            <w:bottom w:val="none" w:sz="0" w:space="0" w:color="auto"/>
            <w:right w:val="none" w:sz="0" w:space="0" w:color="auto"/>
          </w:divBdr>
        </w:div>
        <w:div w:id="1744260603">
          <w:marLeft w:val="480"/>
          <w:marRight w:val="0"/>
          <w:marTop w:val="0"/>
          <w:marBottom w:val="120"/>
          <w:divBdr>
            <w:top w:val="none" w:sz="0" w:space="0" w:color="auto"/>
            <w:left w:val="none" w:sz="0" w:space="0" w:color="auto"/>
            <w:bottom w:val="none" w:sz="0" w:space="0" w:color="auto"/>
            <w:right w:val="none" w:sz="0" w:space="0" w:color="auto"/>
          </w:divBdr>
        </w:div>
      </w:divsChild>
    </w:div>
    <w:div w:id="878398448">
      <w:bodyDiv w:val="1"/>
      <w:marLeft w:val="0"/>
      <w:marRight w:val="0"/>
      <w:marTop w:val="0"/>
      <w:marBottom w:val="0"/>
      <w:divBdr>
        <w:top w:val="none" w:sz="0" w:space="0" w:color="auto"/>
        <w:left w:val="none" w:sz="0" w:space="0" w:color="auto"/>
        <w:bottom w:val="none" w:sz="0" w:space="0" w:color="auto"/>
        <w:right w:val="none" w:sz="0" w:space="0" w:color="auto"/>
      </w:divBdr>
      <w:divsChild>
        <w:div w:id="840198863">
          <w:marLeft w:val="480"/>
          <w:marRight w:val="0"/>
          <w:marTop w:val="0"/>
          <w:marBottom w:val="120"/>
          <w:divBdr>
            <w:top w:val="none" w:sz="0" w:space="0" w:color="auto"/>
            <w:left w:val="none" w:sz="0" w:space="0" w:color="auto"/>
            <w:bottom w:val="none" w:sz="0" w:space="0" w:color="auto"/>
            <w:right w:val="none" w:sz="0" w:space="0" w:color="auto"/>
          </w:divBdr>
        </w:div>
        <w:div w:id="1752385302">
          <w:marLeft w:val="480"/>
          <w:marRight w:val="0"/>
          <w:marTop w:val="0"/>
          <w:marBottom w:val="120"/>
          <w:divBdr>
            <w:top w:val="none" w:sz="0" w:space="0" w:color="auto"/>
            <w:left w:val="none" w:sz="0" w:space="0" w:color="auto"/>
            <w:bottom w:val="none" w:sz="0" w:space="0" w:color="auto"/>
            <w:right w:val="none" w:sz="0" w:space="0" w:color="auto"/>
          </w:divBdr>
        </w:div>
      </w:divsChild>
    </w:div>
    <w:div w:id="1106998669">
      <w:bodyDiv w:val="1"/>
      <w:marLeft w:val="0"/>
      <w:marRight w:val="0"/>
      <w:marTop w:val="0"/>
      <w:marBottom w:val="0"/>
      <w:divBdr>
        <w:top w:val="none" w:sz="0" w:space="0" w:color="auto"/>
        <w:left w:val="none" w:sz="0" w:space="0" w:color="auto"/>
        <w:bottom w:val="none" w:sz="0" w:space="0" w:color="auto"/>
        <w:right w:val="none" w:sz="0" w:space="0" w:color="auto"/>
      </w:divBdr>
      <w:divsChild>
        <w:div w:id="780339243">
          <w:marLeft w:val="0"/>
          <w:marRight w:val="0"/>
          <w:marTop w:val="0"/>
          <w:marBottom w:val="120"/>
          <w:divBdr>
            <w:top w:val="none" w:sz="0" w:space="0" w:color="auto"/>
            <w:left w:val="none" w:sz="0" w:space="0" w:color="auto"/>
            <w:bottom w:val="none" w:sz="0" w:space="0" w:color="auto"/>
            <w:right w:val="none" w:sz="0" w:space="0" w:color="auto"/>
          </w:divBdr>
        </w:div>
        <w:div w:id="1606039042">
          <w:marLeft w:val="480"/>
          <w:marRight w:val="0"/>
          <w:marTop w:val="0"/>
          <w:marBottom w:val="120"/>
          <w:divBdr>
            <w:top w:val="none" w:sz="0" w:space="0" w:color="auto"/>
            <w:left w:val="none" w:sz="0" w:space="0" w:color="auto"/>
            <w:bottom w:val="none" w:sz="0" w:space="0" w:color="auto"/>
            <w:right w:val="none" w:sz="0" w:space="0" w:color="auto"/>
          </w:divBdr>
        </w:div>
        <w:div w:id="8683287">
          <w:marLeft w:val="480"/>
          <w:marRight w:val="0"/>
          <w:marTop w:val="0"/>
          <w:marBottom w:val="120"/>
          <w:divBdr>
            <w:top w:val="none" w:sz="0" w:space="0" w:color="auto"/>
            <w:left w:val="none" w:sz="0" w:space="0" w:color="auto"/>
            <w:bottom w:val="none" w:sz="0" w:space="0" w:color="auto"/>
            <w:right w:val="none" w:sz="0" w:space="0" w:color="auto"/>
          </w:divBdr>
        </w:div>
        <w:div w:id="821701216">
          <w:marLeft w:val="480"/>
          <w:marRight w:val="0"/>
          <w:marTop w:val="0"/>
          <w:marBottom w:val="120"/>
          <w:divBdr>
            <w:top w:val="none" w:sz="0" w:space="0" w:color="auto"/>
            <w:left w:val="none" w:sz="0" w:space="0" w:color="auto"/>
            <w:bottom w:val="none" w:sz="0" w:space="0" w:color="auto"/>
            <w:right w:val="none" w:sz="0" w:space="0" w:color="auto"/>
          </w:divBdr>
        </w:div>
        <w:div w:id="648169739">
          <w:marLeft w:val="480"/>
          <w:marRight w:val="0"/>
          <w:marTop w:val="0"/>
          <w:marBottom w:val="120"/>
          <w:divBdr>
            <w:top w:val="none" w:sz="0" w:space="0" w:color="auto"/>
            <w:left w:val="none" w:sz="0" w:space="0" w:color="auto"/>
            <w:bottom w:val="none" w:sz="0" w:space="0" w:color="auto"/>
            <w:right w:val="none" w:sz="0" w:space="0" w:color="auto"/>
          </w:divBdr>
        </w:div>
        <w:div w:id="966935452">
          <w:marLeft w:val="0"/>
          <w:marRight w:val="0"/>
          <w:marTop w:val="0"/>
          <w:marBottom w:val="120"/>
          <w:divBdr>
            <w:top w:val="none" w:sz="0" w:space="0" w:color="auto"/>
            <w:left w:val="none" w:sz="0" w:space="0" w:color="auto"/>
            <w:bottom w:val="none" w:sz="0" w:space="0" w:color="auto"/>
            <w:right w:val="none" w:sz="0" w:space="0" w:color="auto"/>
          </w:divBdr>
        </w:div>
        <w:div w:id="1348943601">
          <w:marLeft w:val="0"/>
          <w:marRight w:val="0"/>
          <w:marTop w:val="0"/>
          <w:marBottom w:val="120"/>
          <w:divBdr>
            <w:top w:val="none" w:sz="0" w:space="0" w:color="auto"/>
            <w:left w:val="none" w:sz="0" w:space="0" w:color="auto"/>
            <w:bottom w:val="none" w:sz="0" w:space="0" w:color="auto"/>
            <w:right w:val="none" w:sz="0" w:space="0" w:color="auto"/>
          </w:divBdr>
        </w:div>
      </w:divsChild>
    </w:div>
    <w:div w:id="1882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1420579">
          <w:marLeft w:val="480"/>
          <w:marRight w:val="0"/>
          <w:marTop w:val="0"/>
          <w:marBottom w:val="120"/>
          <w:divBdr>
            <w:top w:val="none" w:sz="0" w:space="0" w:color="auto"/>
            <w:left w:val="none" w:sz="0" w:space="0" w:color="auto"/>
            <w:bottom w:val="none" w:sz="0" w:space="0" w:color="auto"/>
            <w:right w:val="none" w:sz="0" w:space="0" w:color="auto"/>
          </w:divBdr>
        </w:div>
        <w:div w:id="462692705">
          <w:marLeft w:val="480"/>
          <w:marRight w:val="0"/>
          <w:marTop w:val="0"/>
          <w:marBottom w:val="120"/>
          <w:divBdr>
            <w:top w:val="none" w:sz="0" w:space="0" w:color="auto"/>
            <w:left w:val="none" w:sz="0" w:space="0" w:color="auto"/>
            <w:bottom w:val="none" w:sz="0" w:space="0" w:color="auto"/>
            <w:right w:val="none" w:sz="0" w:space="0" w:color="auto"/>
          </w:divBdr>
        </w:div>
        <w:div w:id="621959598">
          <w:marLeft w:val="480"/>
          <w:marRight w:val="0"/>
          <w:marTop w:val="0"/>
          <w:marBottom w:val="120"/>
          <w:divBdr>
            <w:top w:val="none" w:sz="0" w:space="0" w:color="auto"/>
            <w:left w:val="none" w:sz="0" w:space="0" w:color="auto"/>
            <w:bottom w:val="none" w:sz="0" w:space="0" w:color="auto"/>
            <w:right w:val="none" w:sz="0" w:space="0" w:color="auto"/>
          </w:divBdr>
        </w:div>
        <w:div w:id="2044864504">
          <w:marLeft w:val="480"/>
          <w:marRight w:val="0"/>
          <w:marTop w:val="0"/>
          <w:marBottom w:val="120"/>
          <w:divBdr>
            <w:top w:val="none" w:sz="0" w:space="0" w:color="auto"/>
            <w:left w:val="none" w:sz="0" w:space="0" w:color="auto"/>
            <w:bottom w:val="none" w:sz="0" w:space="0" w:color="auto"/>
            <w:right w:val="none" w:sz="0" w:space="0" w:color="auto"/>
          </w:divBdr>
        </w:div>
      </w:divsChild>
    </w:div>
    <w:div w:id="2023896187">
      <w:bodyDiv w:val="1"/>
      <w:marLeft w:val="0"/>
      <w:marRight w:val="0"/>
      <w:marTop w:val="0"/>
      <w:marBottom w:val="0"/>
      <w:divBdr>
        <w:top w:val="none" w:sz="0" w:space="0" w:color="auto"/>
        <w:left w:val="none" w:sz="0" w:space="0" w:color="auto"/>
        <w:bottom w:val="none" w:sz="0" w:space="0" w:color="auto"/>
        <w:right w:val="none" w:sz="0" w:space="0" w:color="auto"/>
      </w:divBdr>
      <w:divsChild>
        <w:div w:id="116025119">
          <w:marLeft w:val="0"/>
          <w:marRight w:val="0"/>
          <w:marTop w:val="0"/>
          <w:marBottom w:val="120"/>
          <w:divBdr>
            <w:top w:val="none" w:sz="0" w:space="0" w:color="auto"/>
            <w:left w:val="none" w:sz="0" w:space="0" w:color="auto"/>
            <w:bottom w:val="none" w:sz="0" w:space="0" w:color="auto"/>
            <w:right w:val="none" w:sz="0" w:space="0" w:color="auto"/>
          </w:divBdr>
        </w:div>
        <w:div w:id="862475618">
          <w:marLeft w:val="0"/>
          <w:marRight w:val="0"/>
          <w:marTop w:val="0"/>
          <w:marBottom w:val="120"/>
          <w:divBdr>
            <w:top w:val="none" w:sz="0" w:space="0" w:color="auto"/>
            <w:left w:val="none" w:sz="0" w:space="0" w:color="auto"/>
            <w:bottom w:val="none" w:sz="0" w:space="0" w:color="auto"/>
            <w:right w:val="none" w:sz="0" w:space="0" w:color="auto"/>
          </w:divBdr>
        </w:div>
        <w:div w:id="665475141">
          <w:marLeft w:val="0"/>
          <w:marRight w:val="0"/>
          <w:marTop w:val="0"/>
          <w:marBottom w:val="120"/>
          <w:divBdr>
            <w:top w:val="none" w:sz="0" w:space="0" w:color="auto"/>
            <w:left w:val="none" w:sz="0" w:space="0" w:color="auto"/>
            <w:bottom w:val="none" w:sz="0" w:space="0" w:color="auto"/>
            <w:right w:val="none" w:sz="0" w:space="0" w:color="auto"/>
          </w:divBdr>
        </w:div>
      </w:divsChild>
    </w:div>
    <w:div w:id="20509119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120"/>
          <w:divBdr>
            <w:top w:val="none" w:sz="0" w:space="0" w:color="auto"/>
            <w:left w:val="none" w:sz="0" w:space="0" w:color="auto"/>
            <w:bottom w:val="none" w:sz="0" w:space="0" w:color="auto"/>
            <w:right w:val="none" w:sz="0" w:space="0" w:color="auto"/>
          </w:divBdr>
        </w:div>
        <w:div w:id="32266956">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4learn.com.tw/cfdocs/edu/certify/certify.cfm?cert_no=4023001012" TargetMode="External"/><Relationship Id="rId13" Type="http://schemas.openxmlformats.org/officeDocument/2006/relationships/hyperlink" Target="http://www.104learn.com.tw/cfdocs/edu/certify/certify.cfm?cert_no=4023001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4learn.com.tw/cfdocs/edu/certify/certify.cfm?cert_no=402300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4learn.com.tw/cfdocs/edu/certify/certify.cfm?cert_no=4023001014" TargetMode="External"/><Relationship Id="rId5" Type="http://schemas.openxmlformats.org/officeDocument/2006/relationships/webSettings" Target="webSettings.xml"/><Relationship Id="rId15" Type="http://schemas.openxmlformats.org/officeDocument/2006/relationships/hyperlink" Target="http://www.104learn.com.tw/cfdocs/edu/certify/certify.cfm?cert_no=4023001014" TargetMode="External"/><Relationship Id="rId10" Type="http://schemas.openxmlformats.org/officeDocument/2006/relationships/hyperlink" Target="http://www.104learn.com.tw/cfdocs/edu/certify/certify.cfm?cert_no=4023001013" TargetMode="External"/><Relationship Id="rId4" Type="http://schemas.openxmlformats.org/officeDocument/2006/relationships/settings" Target="settings.xml"/><Relationship Id="rId9" Type="http://schemas.openxmlformats.org/officeDocument/2006/relationships/hyperlink" Target="http://www.104learn.com.tw/cfdocs/edu/certify/certify.cfm?cert_no=4023001001" TargetMode="External"/><Relationship Id="rId14" Type="http://schemas.openxmlformats.org/officeDocument/2006/relationships/hyperlink" Target="http://www.104learn.com.tw/cfdocs/edu/certify/certify.cfm?cert_no=40230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5820-535D-4E89-BE94-42569463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dc:creator>
  <cp:keywords/>
  <dc:description/>
  <cp:lastModifiedBy>葉哲靜</cp:lastModifiedBy>
  <cp:revision>9</cp:revision>
  <cp:lastPrinted>2022-09-20T10:40:00Z</cp:lastPrinted>
  <dcterms:created xsi:type="dcterms:W3CDTF">2023-09-07T09:17:00Z</dcterms:created>
  <dcterms:modified xsi:type="dcterms:W3CDTF">2023-09-07T10:32:00Z</dcterms:modified>
</cp:coreProperties>
</file>